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vertAnchor="page" w:horzAnchor="margin" w:tblpY="796"/>
        <w:tblW w:w="4804" w:type="pct"/>
        <w:tblLook w:val="04A0" w:firstRow="1" w:lastRow="0" w:firstColumn="1" w:lastColumn="0" w:noHBand="0" w:noVBand="1"/>
      </w:tblPr>
      <w:tblGrid>
        <w:gridCol w:w="10584"/>
      </w:tblGrid>
      <w:tr w:rsidR="00346BC4" w:rsidTr="00346BC4">
        <w:trPr>
          <w:trHeight w:val="558"/>
        </w:trPr>
        <w:tc>
          <w:tcPr>
            <w:tcW w:w="10584" w:type="dxa"/>
          </w:tcPr>
          <w:p w:rsidR="00D622F8" w:rsidRDefault="000A6C4F" w:rsidP="00346BC4">
            <w:pPr>
              <w:pStyle w:val="NoSpacing"/>
              <w:jc w:val="center"/>
              <w:rPr>
                <w:rFonts w:asciiTheme="majorHAnsi" w:eastAsiaTheme="majorEastAsia" w:hAnsiTheme="majorHAnsi" w:cstheme="majorBidi"/>
                <w:b/>
                <w:bCs/>
                <w:color w:val="365F91" w:themeColor="accent1" w:themeShade="BF"/>
                <w:sz w:val="36"/>
                <w:szCs w:val="36"/>
              </w:rPr>
            </w:pPr>
            <w:r>
              <w:rPr>
                <w:rFonts w:asciiTheme="majorHAnsi" w:eastAsiaTheme="majorEastAsia" w:hAnsiTheme="majorHAnsi" w:cstheme="majorBidi"/>
                <w:b/>
                <w:bCs/>
                <w:color w:val="365F91" w:themeColor="accent1" w:themeShade="BF"/>
                <w:sz w:val="36"/>
                <w:szCs w:val="36"/>
              </w:rPr>
              <w:t>Sharing Best Practices and Developing Instructional Strategies for Reluctant Writers</w:t>
            </w:r>
          </w:p>
          <w:p w:rsidR="00346BC4" w:rsidRDefault="0021660E" w:rsidP="00346BC4">
            <w:pPr>
              <w:pStyle w:val="NoSpacing"/>
              <w:jc w:val="center"/>
              <w:rPr>
                <w:rFonts w:asciiTheme="majorHAnsi" w:eastAsiaTheme="majorEastAsia" w:hAnsiTheme="majorHAnsi" w:cstheme="majorBidi"/>
                <w:b/>
                <w:bCs/>
                <w:color w:val="365F91" w:themeColor="accent1" w:themeShade="BF"/>
                <w:sz w:val="48"/>
                <w:szCs w:val="48"/>
              </w:rPr>
            </w:pPr>
            <w:r>
              <w:rPr>
                <w:rFonts w:asciiTheme="majorHAnsi" w:eastAsiaTheme="majorEastAsia" w:hAnsiTheme="majorHAnsi" w:cstheme="majorBidi"/>
                <w:b/>
                <w:bCs/>
                <w:color w:val="365F91" w:themeColor="accent1" w:themeShade="BF"/>
                <w:sz w:val="36"/>
                <w:szCs w:val="36"/>
              </w:rPr>
              <w:t xml:space="preserve"> </w:t>
            </w:r>
          </w:p>
        </w:tc>
      </w:tr>
      <w:tr w:rsidR="00346BC4" w:rsidTr="00346BC4">
        <w:trPr>
          <w:trHeight w:val="2732"/>
        </w:trPr>
        <w:tc>
          <w:tcPr>
            <w:tcW w:w="10584" w:type="dxa"/>
          </w:tcPr>
          <w:p w:rsidR="00346BC4" w:rsidRDefault="00346BC4" w:rsidP="00346BC4">
            <w:pPr>
              <w:pStyle w:val="NoSpacing"/>
              <w:jc w:val="center"/>
              <w:rPr>
                <w:color w:val="484329" w:themeColor="background2" w:themeShade="3F"/>
                <w:sz w:val="28"/>
                <w:szCs w:val="28"/>
              </w:rPr>
            </w:pPr>
          </w:p>
          <w:p w:rsidR="00346BC4" w:rsidRDefault="00346BC4" w:rsidP="00346BC4">
            <w:pPr>
              <w:pStyle w:val="NoSpacing"/>
              <w:jc w:val="center"/>
              <w:rPr>
                <w:color w:val="484329" w:themeColor="background2" w:themeShade="3F"/>
                <w:sz w:val="28"/>
                <w:szCs w:val="28"/>
              </w:rPr>
            </w:pPr>
            <w:r>
              <w:rPr>
                <w:color w:val="484329" w:themeColor="background2" w:themeShade="3F"/>
                <w:sz w:val="28"/>
                <w:szCs w:val="28"/>
              </w:rPr>
              <w:t>Angela Stockman</w:t>
            </w:r>
          </w:p>
          <w:p w:rsidR="00346BC4" w:rsidRDefault="00346BC4" w:rsidP="00346BC4">
            <w:pPr>
              <w:pStyle w:val="NoSpacing"/>
              <w:jc w:val="center"/>
              <w:rPr>
                <w:color w:val="484329" w:themeColor="background2" w:themeShade="3F"/>
                <w:sz w:val="28"/>
                <w:szCs w:val="28"/>
              </w:rPr>
            </w:pPr>
            <w:r>
              <w:rPr>
                <w:color w:val="484329" w:themeColor="background2" w:themeShade="3F"/>
                <w:sz w:val="28"/>
                <w:szCs w:val="28"/>
              </w:rPr>
              <w:t>WNY Education Associates</w:t>
            </w:r>
          </w:p>
          <w:p w:rsidR="00346BC4" w:rsidRDefault="00346BC4" w:rsidP="00346BC4">
            <w:pPr>
              <w:pStyle w:val="NoSpacing"/>
              <w:jc w:val="center"/>
              <w:rPr>
                <w:color w:val="484329" w:themeColor="background2" w:themeShade="3F"/>
                <w:sz w:val="28"/>
                <w:szCs w:val="28"/>
              </w:rPr>
            </w:pPr>
            <w:r w:rsidRPr="007A486C">
              <w:rPr>
                <w:color w:val="484329" w:themeColor="background2" w:themeShade="3F"/>
                <w:sz w:val="28"/>
                <w:szCs w:val="28"/>
              </w:rPr>
              <w:t>stockmanangela@gmail.com</w:t>
            </w:r>
          </w:p>
          <w:p w:rsidR="00346BC4" w:rsidRDefault="00346BC4" w:rsidP="00346BC4">
            <w:pPr>
              <w:pStyle w:val="NoSpacing"/>
              <w:rPr>
                <w:color w:val="484329" w:themeColor="background2" w:themeShade="3F"/>
                <w:sz w:val="28"/>
                <w:szCs w:val="28"/>
              </w:rPr>
            </w:pPr>
          </w:p>
        </w:tc>
      </w:tr>
      <w:tr w:rsidR="00346BC4" w:rsidTr="00346BC4">
        <w:trPr>
          <w:trHeight w:val="359"/>
        </w:trPr>
        <w:tc>
          <w:tcPr>
            <w:tcW w:w="10584" w:type="dxa"/>
          </w:tcPr>
          <w:p w:rsidR="00346BC4" w:rsidRDefault="00346BC4" w:rsidP="00346BC4">
            <w:pPr>
              <w:pStyle w:val="NoSpacing"/>
            </w:pPr>
          </w:p>
        </w:tc>
      </w:tr>
    </w:tbl>
    <w:p w:rsidR="00346BC4" w:rsidRDefault="00346BC4" w:rsidP="00346BC4"/>
    <w:p w:rsidR="007A486C" w:rsidRPr="00346BC4" w:rsidRDefault="00181DE9">
      <w:r>
        <w:rPr>
          <w:b/>
          <w:sz w:val="28"/>
          <w:szCs w:val="28"/>
        </w:rPr>
        <w:t>Essential Questions:</w:t>
      </w:r>
    </w:p>
    <w:p w:rsidR="0021660E" w:rsidRPr="00181DE9" w:rsidRDefault="0021660E" w:rsidP="00181DE9">
      <w:pPr>
        <w:pStyle w:val="ListParagraph"/>
        <w:numPr>
          <w:ilvl w:val="0"/>
          <w:numId w:val="12"/>
        </w:numPr>
        <w:rPr>
          <w:b/>
          <w:sz w:val="28"/>
          <w:szCs w:val="28"/>
        </w:rPr>
      </w:pPr>
      <w:r>
        <w:rPr>
          <w:b/>
          <w:sz w:val="28"/>
          <w:szCs w:val="28"/>
        </w:rPr>
        <w:t>As teachers, are we responsible for</w:t>
      </w:r>
      <w:r w:rsidR="00527C71">
        <w:rPr>
          <w:b/>
          <w:sz w:val="28"/>
          <w:szCs w:val="28"/>
        </w:rPr>
        <w:t xml:space="preserve"> creating</w:t>
      </w:r>
      <w:r>
        <w:rPr>
          <w:b/>
          <w:sz w:val="28"/>
          <w:szCs w:val="28"/>
        </w:rPr>
        <w:t xml:space="preserve"> functional writ</w:t>
      </w:r>
      <w:r w:rsidR="00527C71">
        <w:rPr>
          <w:b/>
          <w:sz w:val="28"/>
          <w:szCs w:val="28"/>
        </w:rPr>
        <w:t>ers</w:t>
      </w:r>
      <w:r>
        <w:rPr>
          <w:b/>
          <w:sz w:val="28"/>
          <w:szCs w:val="28"/>
        </w:rPr>
        <w:t xml:space="preserve"> or helping children </w:t>
      </w:r>
      <w:r w:rsidRPr="003D3FB6">
        <w:rPr>
          <w:b/>
          <w:i/>
          <w:sz w:val="28"/>
          <w:szCs w:val="28"/>
        </w:rPr>
        <w:t>become</w:t>
      </w:r>
      <w:r>
        <w:rPr>
          <w:b/>
          <w:sz w:val="28"/>
          <w:szCs w:val="28"/>
        </w:rPr>
        <w:t xml:space="preserve"> writers?</w:t>
      </w:r>
    </w:p>
    <w:p w:rsidR="00AF70DA" w:rsidRDefault="003D3FB6" w:rsidP="00AF70DA">
      <w:pPr>
        <w:pStyle w:val="ListParagraph"/>
        <w:numPr>
          <w:ilvl w:val="0"/>
          <w:numId w:val="12"/>
        </w:numPr>
        <w:rPr>
          <w:b/>
          <w:sz w:val="28"/>
          <w:szCs w:val="28"/>
        </w:rPr>
      </w:pPr>
      <w:r>
        <w:rPr>
          <w:b/>
          <w:sz w:val="28"/>
          <w:szCs w:val="28"/>
        </w:rPr>
        <w:t xml:space="preserve">How do we effectively support </w:t>
      </w:r>
      <w:r w:rsidR="000A6C4F">
        <w:rPr>
          <w:b/>
          <w:sz w:val="28"/>
          <w:szCs w:val="28"/>
        </w:rPr>
        <w:t xml:space="preserve">reluctant </w:t>
      </w:r>
      <w:r>
        <w:rPr>
          <w:b/>
          <w:sz w:val="28"/>
          <w:szCs w:val="28"/>
        </w:rPr>
        <w:t>writers as they enrich their dispositions, leverage the writing process, and hone writer’s craft? How will we know when we are doing this?</w:t>
      </w:r>
    </w:p>
    <w:p w:rsidR="0021660E" w:rsidRPr="0021660E" w:rsidRDefault="0021660E" w:rsidP="0021660E">
      <w:pPr>
        <w:pStyle w:val="ListParagraph"/>
        <w:rPr>
          <w:b/>
          <w:sz w:val="28"/>
          <w:szCs w:val="28"/>
        </w:rPr>
      </w:pPr>
    </w:p>
    <w:p w:rsidR="00AF70DA" w:rsidRDefault="00AF70DA" w:rsidP="00AF70DA">
      <w:pPr>
        <w:rPr>
          <w:b/>
          <w:sz w:val="28"/>
          <w:szCs w:val="28"/>
        </w:rPr>
      </w:pPr>
      <w:r>
        <w:rPr>
          <w:b/>
          <w:sz w:val="28"/>
          <w:szCs w:val="28"/>
        </w:rPr>
        <w:t>What are YOUR essential questions?</w:t>
      </w:r>
    </w:p>
    <w:p w:rsidR="00AF70DA" w:rsidRDefault="00AF70DA" w:rsidP="00AF70DA">
      <w:pPr>
        <w:rPr>
          <w:b/>
          <w:sz w:val="28"/>
          <w:szCs w:val="28"/>
        </w:rPr>
      </w:pPr>
    </w:p>
    <w:p w:rsidR="00181DE9" w:rsidRDefault="00181DE9" w:rsidP="00181DE9">
      <w:pPr>
        <w:rPr>
          <w:b/>
          <w:sz w:val="28"/>
          <w:szCs w:val="28"/>
        </w:rPr>
      </w:pPr>
    </w:p>
    <w:p w:rsidR="00AF70DA" w:rsidRDefault="00AF70DA" w:rsidP="00AF70DA">
      <w:pPr>
        <w:rPr>
          <w:b/>
          <w:sz w:val="28"/>
          <w:szCs w:val="28"/>
        </w:rPr>
      </w:pPr>
      <w:r>
        <w:rPr>
          <w:b/>
          <w:sz w:val="28"/>
          <w:szCs w:val="28"/>
        </w:rPr>
        <w:t>Agenda:</w:t>
      </w:r>
    </w:p>
    <w:p w:rsidR="00527C71" w:rsidRPr="00527C71" w:rsidRDefault="00527C71" w:rsidP="00527C71">
      <w:pPr>
        <w:numPr>
          <w:ilvl w:val="0"/>
          <w:numId w:val="26"/>
        </w:numPr>
        <w:spacing w:after="0" w:line="240" w:lineRule="auto"/>
        <w:ind w:left="1267"/>
        <w:contextualSpacing/>
        <w:textAlignment w:val="baseline"/>
        <w:rPr>
          <w:rFonts w:ascii="Times New Roman" w:eastAsia="Times New Roman" w:hAnsi="Times New Roman" w:cs="Times New Roman"/>
          <w:sz w:val="28"/>
          <w:szCs w:val="28"/>
        </w:rPr>
      </w:pPr>
      <w:r w:rsidRPr="00527C71">
        <w:rPr>
          <w:rFonts w:eastAsiaTheme="minorEastAsia" w:hAnsi="Calibri"/>
          <w:color w:val="000000" w:themeColor="text1"/>
          <w:kern w:val="24"/>
          <w:sz w:val="28"/>
          <w:szCs w:val="28"/>
        </w:rPr>
        <w:t>Defining our guiding questions about writing instruction</w:t>
      </w:r>
      <w:r w:rsidR="000A6C4F">
        <w:rPr>
          <w:rFonts w:eastAsiaTheme="minorEastAsia" w:hAnsi="Calibri"/>
          <w:color w:val="000000" w:themeColor="text1"/>
          <w:kern w:val="24"/>
          <w:sz w:val="28"/>
          <w:szCs w:val="28"/>
        </w:rPr>
        <w:t xml:space="preserve"> and reluctant writers</w:t>
      </w:r>
    </w:p>
    <w:p w:rsidR="00527C71" w:rsidRPr="00527C71" w:rsidRDefault="00527C71" w:rsidP="00527C71">
      <w:pPr>
        <w:numPr>
          <w:ilvl w:val="0"/>
          <w:numId w:val="26"/>
        </w:numPr>
        <w:spacing w:after="0" w:line="240" w:lineRule="auto"/>
        <w:ind w:left="1267"/>
        <w:contextualSpacing/>
        <w:textAlignment w:val="baseline"/>
        <w:rPr>
          <w:rFonts w:ascii="Times New Roman" w:eastAsia="Times New Roman" w:hAnsi="Times New Roman" w:cs="Times New Roman"/>
          <w:sz w:val="28"/>
          <w:szCs w:val="28"/>
        </w:rPr>
      </w:pPr>
      <w:r w:rsidRPr="00527C71">
        <w:rPr>
          <w:rFonts w:eastAsiaTheme="minorEastAsia" w:hAnsi="Calibri"/>
          <w:color w:val="000000" w:themeColor="text1"/>
          <w:kern w:val="24"/>
          <w:sz w:val="28"/>
          <w:szCs w:val="28"/>
        </w:rPr>
        <w:t xml:space="preserve">Understanding and nurturing a </w:t>
      </w:r>
      <w:r w:rsidR="000A6C4F">
        <w:rPr>
          <w:rFonts w:eastAsiaTheme="minorEastAsia" w:hAnsi="Calibri"/>
          <w:color w:val="000000" w:themeColor="text1"/>
          <w:kern w:val="24"/>
          <w:sz w:val="28"/>
          <w:szCs w:val="28"/>
        </w:rPr>
        <w:t xml:space="preserve">reluctant </w:t>
      </w:r>
      <w:r w:rsidRPr="00527C71">
        <w:rPr>
          <w:rFonts w:eastAsiaTheme="minorEastAsia" w:hAnsi="Calibri"/>
          <w:color w:val="000000" w:themeColor="text1"/>
          <w:kern w:val="24"/>
          <w:sz w:val="28"/>
          <w:szCs w:val="28"/>
        </w:rPr>
        <w:t>writer’s dispositions</w:t>
      </w:r>
    </w:p>
    <w:p w:rsidR="00527C71" w:rsidRPr="00527C71" w:rsidRDefault="00527C71" w:rsidP="00527C71">
      <w:pPr>
        <w:numPr>
          <w:ilvl w:val="0"/>
          <w:numId w:val="26"/>
        </w:numPr>
        <w:spacing w:after="0" w:line="240" w:lineRule="auto"/>
        <w:ind w:left="1267"/>
        <w:contextualSpacing/>
        <w:textAlignment w:val="baseline"/>
        <w:rPr>
          <w:rFonts w:ascii="Times New Roman" w:eastAsia="Times New Roman" w:hAnsi="Times New Roman" w:cs="Times New Roman"/>
          <w:sz w:val="28"/>
          <w:szCs w:val="28"/>
        </w:rPr>
      </w:pPr>
      <w:r w:rsidRPr="00527C71">
        <w:rPr>
          <w:rFonts w:eastAsiaTheme="minorEastAsia" w:hAnsi="Calibri"/>
          <w:color w:val="000000" w:themeColor="text1"/>
          <w:kern w:val="24"/>
          <w:sz w:val="28"/>
          <w:szCs w:val="28"/>
        </w:rPr>
        <w:t>Strategies for supporting the writing process and craft across the curriculum</w:t>
      </w:r>
    </w:p>
    <w:p w:rsidR="00527C71" w:rsidRPr="00527C71" w:rsidRDefault="000A6C4F" w:rsidP="00527C71">
      <w:pPr>
        <w:numPr>
          <w:ilvl w:val="0"/>
          <w:numId w:val="26"/>
        </w:numPr>
        <w:spacing w:after="0" w:line="240" w:lineRule="auto"/>
        <w:ind w:left="1267"/>
        <w:contextualSpacing/>
        <w:textAlignment w:val="baseline"/>
        <w:rPr>
          <w:rFonts w:ascii="Times New Roman" w:eastAsia="Times New Roman" w:hAnsi="Times New Roman" w:cs="Times New Roman"/>
          <w:sz w:val="28"/>
          <w:szCs w:val="28"/>
        </w:rPr>
      </w:pPr>
      <w:r>
        <w:rPr>
          <w:rFonts w:eastAsiaTheme="minorEastAsia" w:hAnsi="Calibri"/>
          <w:color w:val="000000" w:themeColor="text1"/>
          <w:kern w:val="24"/>
          <w:sz w:val="28"/>
          <w:szCs w:val="28"/>
        </w:rPr>
        <w:t>Intervening to support reluctant writers</w:t>
      </w:r>
    </w:p>
    <w:p w:rsidR="00527C71" w:rsidRPr="00527C71" w:rsidRDefault="00527C71" w:rsidP="00527C71">
      <w:pPr>
        <w:numPr>
          <w:ilvl w:val="0"/>
          <w:numId w:val="26"/>
        </w:numPr>
        <w:spacing w:after="0" w:line="240" w:lineRule="auto"/>
        <w:ind w:left="1267"/>
        <w:contextualSpacing/>
        <w:textAlignment w:val="baseline"/>
        <w:rPr>
          <w:rFonts w:ascii="Times New Roman" w:eastAsia="Times New Roman" w:hAnsi="Times New Roman" w:cs="Times New Roman"/>
          <w:sz w:val="28"/>
          <w:szCs w:val="28"/>
        </w:rPr>
      </w:pPr>
      <w:r w:rsidRPr="00527C71">
        <w:rPr>
          <w:rFonts w:eastAsiaTheme="minorEastAsia" w:hAnsi="Calibri"/>
          <w:color w:val="000000" w:themeColor="text1"/>
          <w:kern w:val="24"/>
          <w:sz w:val="28"/>
          <w:szCs w:val="28"/>
        </w:rPr>
        <w:t>Approaching assessment</w:t>
      </w:r>
    </w:p>
    <w:p w:rsidR="00527C71" w:rsidRPr="00527C71" w:rsidRDefault="00527C71" w:rsidP="00527C71">
      <w:pPr>
        <w:numPr>
          <w:ilvl w:val="0"/>
          <w:numId w:val="26"/>
        </w:numPr>
        <w:spacing w:after="0" w:line="240" w:lineRule="auto"/>
        <w:ind w:left="1267"/>
        <w:contextualSpacing/>
        <w:textAlignment w:val="baseline"/>
        <w:rPr>
          <w:rFonts w:ascii="Times New Roman" w:eastAsia="Times New Roman" w:hAnsi="Times New Roman" w:cs="Times New Roman"/>
          <w:sz w:val="28"/>
          <w:szCs w:val="28"/>
        </w:rPr>
      </w:pPr>
      <w:r w:rsidRPr="00527C71">
        <w:rPr>
          <w:rFonts w:eastAsiaTheme="minorEastAsia" w:hAnsi="Calibri"/>
          <w:color w:val="000000" w:themeColor="text1"/>
          <w:kern w:val="24"/>
          <w:sz w:val="28"/>
          <w:szCs w:val="28"/>
        </w:rPr>
        <w:t>Quality feedback</w:t>
      </w:r>
    </w:p>
    <w:p w:rsidR="00527C71" w:rsidRPr="00527C71" w:rsidRDefault="00527C71" w:rsidP="00527C71">
      <w:pPr>
        <w:numPr>
          <w:ilvl w:val="0"/>
          <w:numId w:val="26"/>
        </w:numPr>
        <w:spacing w:after="0" w:line="240" w:lineRule="auto"/>
        <w:ind w:left="1267"/>
        <w:contextualSpacing/>
        <w:textAlignment w:val="baseline"/>
        <w:rPr>
          <w:rFonts w:ascii="Times New Roman" w:eastAsia="Times New Roman" w:hAnsi="Times New Roman" w:cs="Times New Roman"/>
          <w:sz w:val="28"/>
          <w:szCs w:val="28"/>
        </w:rPr>
      </w:pPr>
      <w:r w:rsidRPr="00527C71">
        <w:rPr>
          <w:rFonts w:eastAsiaTheme="minorEastAsia" w:hAnsi="Calibri"/>
          <w:color w:val="000000" w:themeColor="text1"/>
          <w:kern w:val="24"/>
          <w:sz w:val="28"/>
          <w:szCs w:val="28"/>
        </w:rPr>
        <w:t>Rethinking rubrics</w:t>
      </w:r>
    </w:p>
    <w:p w:rsidR="000D3502" w:rsidRDefault="004003E8">
      <w:pPr>
        <w:rPr>
          <w:b/>
          <w:sz w:val="28"/>
          <w:szCs w:val="28"/>
        </w:rPr>
      </w:pPr>
      <w:r>
        <w:rPr>
          <w:b/>
          <w:noProof/>
          <w:sz w:val="28"/>
          <w:szCs w:val="28"/>
        </w:rPr>
        <w:pict>
          <v:shapetype id="_x0000_t202" coordsize="21600,21600" o:spt="202" path="m,l,21600r21600,l21600,xe">
            <v:stroke joinstyle="miter"/>
            <v:path gradientshapeok="t" o:connecttype="rect"/>
          </v:shapetype>
          <v:shape id="_x0000_s1074" type="#_x0000_t202" style="position:absolute;margin-left:8.25pt;margin-top:10.25pt;width:528pt;height:35.25pt;z-index:251677696">
            <v:textbox>
              <w:txbxContent>
                <w:p w:rsidR="00973E6E" w:rsidRPr="003D3FB6" w:rsidRDefault="00973E6E" w:rsidP="003D3FB6">
                  <w:pPr>
                    <w:shd w:val="clear" w:color="auto" w:fill="DBE5F1" w:themeFill="accent1" w:themeFillTint="33"/>
                    <w:rPr>
                      <w:b/>
                      <w:i/>
                    </w:rPr>
                  </w:pPr>
                  <w:r w:rsidRPr="003D3FB6">
                    <w:rPr>
                      <w:b/>
                      <w:i/>
                    </w:rPr>
                    <w:t>Please review the proposed agenda.  What needs, questions, or concerns emerge? How can I make this day more meaningful for you?</w:t>
                  </w:r>
                </w:p>
              </w:txbxContent>
            </v:textbox>
          </v:shape>
        </w:pict>
      </w:r>
    </w:p>
    <w:p w:rsidR="00527C71" w:rsidRDefault="00527C71">
      <w:pPr>
        <w:rPr>
          <w:sz w:val="28"/>
          <w:szCs w:val="28"/>
        </w:rPr>
      </w:pPr>
    </w:p>
    <w:p w:rsidR="009C75FB" w:rsidRPr="009C75FB" w:rsidRDefault="009C75FB"/>
    <w:p w:rsidR="009C75FB" w:rsidRPr="00FF51F1" w:rsidRDefault="00FF51F1" w:rsidP="00FF51F1">
      <w:pPr>
        <w:jc w:val="center"/>
        <w:rPr>
          <w:b/>
        </w:rPr>
      </w:pPr>
      <w:r w:rsidRPr="00FF51F1">
        <w:rPr>
          <w:b/>
        </w:rPr>
        <w:t>RESOURCES TO SUPPORT YOUR STUDY OF WRITER’S CRAFT</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b/>
          <w:iCs/>
          <w:color w:val="943634"/>
          <w:sz w:val="20"/>
          <w:szCs w:val="20"/>
        </w:rPr>
      </w:pPr>
      <w:r w:rsidRPr="00226195">
        <w:rPr>
          <w:rFonts w:ascii="Cambria" w:eastAsia="Times New Roman" w:hAnsi="Cambria"/>
          <w:b/>
          <w:iCs/>
          <w:color w:val="943634"/>
          <w:sz w:val="20"/>
          <w:szCs w:val="20"/>
        </w:rPr>
        <w:t>NWREL Home Page</w:t>
      </w:r>
    </w:p>
    <w:p w:rsidR="00FF51F1" w:rsidRPr="00AF70DA" w:rsidRDefault="00AF70DA" w:rsidP="00FF51F1">
      <w:pPr>
        <w:pBdr>
          <w:top w:val="thinThickSmallGap" w:sz="36" w:space="10" w:color="622423"/>
          <w:bottom w:val="thickThinSmallGap" w:sz="36" w:space="10" w:color="622423"/>
        </w:pBdr>
        <w:spacing w:after="0"/>
        <w:rPr>
          <w:rFonts w:ascii="Cambria" w:eastAsia="Times New Roman" w:hAnsi="Cambria"/>
          <w:b/>
          <w:iCs/>
          <w:sz w:val="20"/>
          <w:szCs w:val="20"/>
        </w:rPr>
      </w:pPr>
      <w:r w:rsidRPr="00AF70DA">
        <w:rPr>
          <w:rFonts w:ascii="Cambria" w:eastAsia="Times New Roman" w:hAnsi="Cambria"/>
          <w:b/>
          <w:iCs/>
          <w:sz w:val="20"/>
          <w:szCs w:val="20"/>
        </w:rPr>
        <w:t>http://educationnorthwest.org/resource/949</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iCs/>
          <w:sz w:val="20"/>
          <w:szCs w:val="20"/>
        </w:rPr>
      </w:pPr>
      <w:r w:rsidRPr="00226195">
        <w:rPr>
          <w:rFonts w:ascii="Cambria" w:eastAsia="Times New Roman" w:hAnsi="Cambria"/>
          <w:iCs/>
          <w:sz w:val="20"/>
          <w:szCs w:val="20"/>
        </w:rPr>
        <w:t>This is the launch-pad for the traits and home to a wealth of resources.</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b/>
          <w:iCs/>
          <w:sz w:val="24"/>
          <w:szCs w:val="24"/>
        </w:rPr>
      </w:pP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b/>
          <w:iCs/>
          <w:color w:val="943634"/>
          <w:sz w:val="20"/>
          <w:szCs w:val="20"/>
        </w:rPr>
      </w:pPr>
      <w:r w:rsidRPr="00226195">
        <w:rPr>
          <w:rFonts w:ascii="Cambria" w:eastAsia="Times New Roman" w:hAnsi="Cambria"/>
          <w:b/>
          <w:iCs/>
          <w:color w:val="943634"/>
          <w:sz w:val="20"/>
          <w:szCs w:val="20"/>
        </w:rPr>
        <w:t>Scoring Rubrics</w:t>
      </w:r>
    </w:p>
    <w:p w:rsidR="00FF51F1" w:rsidRPr="00AF70DA" w:rsidRDefault="00AF70DA" w:rsidP="00FF51F1">
      <w:pPr>
        <w:pBdr>
          <w:top w:val="thinThickSmallGap" w:sz="36" w:space="10" w:color="622423"/>
          <w:bottom w:val="thickThinSmallGap" w:sz="36" w:space="10" w:color="622423"/>
        </w:pBdr>
        <w:spacing w:after="0"/>
        <w:rPr>
          <w:rFonts w:ascii="Cambria" w:hAnsi="Cambria"/>
          <w:b/>
          <w:bCs/>
          <w:color w:val="000000"/>
          <w:sz w:val="20"/>
          <w:szCs w:val="20"/>
        </w:rPr>
      </w:pPr>
      <w:r w:rsidRPr="00AF70DA">
        <w:rPr>
          <w:rFonts w:ascii="Cambria" w:hAnsi="Cambria"/>
          <w:b/>
          <w:bCs/>
          <w:color w:val="000000"/>
          <w:sz w:val="20"/>
          <w:szCs w:val="20"/>
        </w:rPr>
        <w:t>http://educationnorthwest.org/resource/464</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iCs/>
          <w:sz w:val="20"/>
          <w:szCs w:val="20"/>
        </w:rPr>
      </w:pPr>
      <w:r w:rsidRPr="00226195">
        <w:rPr>
          <w:rFonts w:ascii="Cambria" w:hAnsi="Cambria"/>
          <w:bCs/>
          <w:color w:val="000000"/>
          <w:sz w:val="20"/>
          <w:szCs w:val="20"/>
        </w:rPr>
        <w:t>Rubrics are available here in a variety of formats.</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b/>
          <w:iCs/>
          <w:color w:val="943634"/>
          <w:sz w:val="24"/>
          <w:szCs w:val="24"/>
        </w:rPr>
      </w:pP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b/>
          <w:iCs/>
          <w:color w:val="943634"/>
          <w:sz w:val="20"/>
          <w:szCs w:val="20"/>
        </w:rPr>
      </w:pPr>
      <w:r w:rsidRPr="00226195">
        <w:rPr>
          <w:rFonts w:ascii="Cambria" w:eastAsia="Times New Roman" w:hAnsi="Cambria"/>
          <w:b/>
          <w:iCs/>
          <w:color w:val="943634"/>
          <w:sz w:val="20"/>
          <w:szCs w:val="20"/>
        </w:rPr>
        <w:t>6+1 Traits Scored Samples</w:t>
      </w:r>
    </w:p>
    <w:p w:rsidR="00FF51F1" w:rsidRPr="00226195" w:rsidRDefault="00AF70DA" w:rsidP="00FF51F1">
      <w:pPr>
        <w:pBdr>
          <w:top w:val="thinThickSmallGap" w:sz="36" w:space="10" w:color="622423"/>
          <w:bottom w:val="thickThinSmallGap" w:sz="36" w:space="10" w:color="622423"/>
        </w:pBdr>
        <w:spacing w:after="0"/>
        <w:rPr>
          <w:rFonts w:ascii="Cambria" w:eastAsia="Times New Roman" w:hAnsi="Cambria"/>
          <w:b/>
          <w:iCs/>
          <w:sz w:val="20"/>
          <w:szCs w:val="20"/>
        </w:rPr>
      </w:pPr>
      <w:r w:rsidRPr="00AF70DA">
        <w:rPr>
          <w:rFonts w:ascii="Cambria" w:eastAsia="Times New Roman" w:hAnsi="Cambria"/>
          <w:b/>
          <w:iCs/>
          <w:sz w:val="20"/>
          <w:szCs w:val="20"/>
        </w:rPr>
        <w:t>http://apps.educationnorthwest.org/traits/scoring_examples.php</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iCs/>
          <w:sz w:val="20"/>
          <w:szCs w:val="20"/>
        </w:rPr>
      </w:pPr>
      <w:r w:rsidRPr="00226195">
        <w:rPr>
          <w:rFonts w:ascii="Cambria" w:eastAsia="Times New Roman" w:hAnsi="Cambria"/>
          <w:iCs/>
          <w:sz w:val="20"/>
          <w:szCs w:val="20"/>
        </w:rPr>
        <w:t>This is a searchable database of samples by grade and performance level.</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iCs/>
          <w:sz w:val="20"/>
          <w:szCs w:val="20"/>
        </w:rPr>
      </w:pPr>
      <w:r w:rsidRPr="00226195">
        <w:rPr>
          <w:rFonts w:ascii="Cambria" w:eastAsia="Times New Roman" w:hAnsi="Cambria"/>
          <w:iCs/>
          <w:sz w:val="20"/>
          <w:szCs w:val="20"/>
        </w:rPr>
        <w:t xml:space="preserve"> </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b/>
          <w:iCs/>
          <w:color w:val="943634"/>
          <w:sz w:val="20"/>
          <w:szCs w:val="20"/>
        </w:rPr>
      </w:pPr>
      <w:r w:rsidRPr="00226195">
        <w:rPr>
          <w:rFonts w:ascii="Cambria" w:eastAsia="Times New Roman" w:hAnsi="Cambria"/>
          <w:b/>
          <w:iCs/>
          <w:color w:val="943634"/>
          <w:sz w:val="20"/>
          <w:szCs w:val="20"/>
        </w:rPr>
        <w:t>6+1 Traits Scoring Practice</w:t>
      </w:r>
    </w:p>
    <w:p w:rsidR="00FF51F1" w:rsidRPr="00AF70DA" w:rsidRDefault="00AF70DA" w:rsidP="00FF51F1">
      <w:pPr>
        <w:pBdr>
          <w:top w:val="thinThickSmallGap" w:sz="36" w:space="10" w:color="622423"/>
          <w:bottom w:val="thickThinSmallGap" w:sz="36" w:space="10" w:color="622423"/>
        </w:pBdr>
        <w:spacing w:after="0"/>
        <w:rPr>
          <w:rFonts w:ascii="Cambria" w:eastAsia="Times New Roman" w:hAnsi="Cambria"/>
          <w:b/>
          <w:iCs/>
          <w:sz w:val="20"/>
          <w:szCs w:val="20"/>
        </w:rPr>
      </w:pPr>
      <w:r w:rsidRPr="00AF70DA">
        <w:rPr>
          <w:rFonts w:ascii="Cambria" w:eastAsia="Times New Roman" w:hAnsi="Cambria"/>
          <w:b/>
          <w:iCs/>
          <w:sz w:val="20"/>
          <w:szCs w:val="20"/>
        </w:rPr>
        <w:t>http://apps.educationnorthwest.org/traits/scoring_practice.php</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iCs/>
          <w:sz w:val="20"/>
          <w:szCs w:val="20"/>
        </w:rPr>
      </w:pPr>
      <w:r w:rsidRPr="00226195">
        <w:rPr>
          <w:rFonts w:ascii="Cambria" w:eastAsia="Times New Roman" w:hAnsi="Cambria"/>
          <w:iCs/>
          <w:sz w:val="20"/>
          <w:szCs w:val="20"/>
        </w:rPr>
        <w:t>This page provides un-scored samples that you may use to practice scoring with.</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iCs/>
          <w:sz w:val="20"/>
          <w:szCs w:val="20"/>
        </w:rPr>
      </w:pP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b/>
          <w:iCs/>
          <w:color w:val="943634"/>
          <w:sz w:val="20"/>
          <w:szCs w:val="20"/>
        </w:rPr>
      </w:pPr>
      <w:r w:rsidRPr="00226195">
        <w:rPr>
          <w:rFonts w:ascii="Cambria" w:eastAsia="Times New Roman" w:hAnsi="Cambria"/>
          <w:b/>
          <w:iCs/>
          <w:color w:val="943634"/>
          <w:sz w:val="20"/>
          <w:szCs w:val="20"/>
        </w:rPr>
        <w:t>Posters</w:t>
      </w:r>
    </w:p>
    <w:p w:rsidR="00FF51F1" w:rsidRPr="00AF70DA" w:rsidRDefault="00FF51F1" w:rsidP="00FF51F1">
      <w:pPr>
        <w:pBdr>
          <w:top w:val="thinThickSmallGap" w:sz="36" w:space="10" w:color="622423"/>
          <w:bottom w:val="thickThinSmallGap" w:sz="36" w:space="10" w:color="622423"/>
        </w:pBdr>
        <w:spacing w:after="0"/>
        <w:rPr>
          <w:rFonts w:ascii="Cambria" w:hAnsi="Cambria"/>
          <w:b/>
          <w:bCs/>
          <w:color w:val="000000"/>
          <w:sz w:val="20"/>
          <w:szCs w:val="20"/>
        </w:rPr>
      </w:pPr>
      <w:r w:rsidRPr="00226195">
        <w:rPr>
          <w:rFonts w:ascii="Cambria" w:hAnsi="Cambria"/>
          <w:b/>
          <w:bCs/>
          <w:color w:val="000000"/>
          <w:sz w:val="20"/>
          <w:szCs w:val="20"/>
        </w:rPr>
        <w:t>http://tinyurl.com/cgbfqz</w:t>
      </w:r>
    </w:p>
    <w:p w:rsidR="00FF51F1" w:rsidRPr="00226195" w:rsidRDefault="00FF51F1" w:rsidP="00FF51F1">
      <w:pPr>
        <w:pBdr>
          <w:top w:val="thinThickSmallGap" w:sz="36" w:space="10" w:color="622423"/>
          <w:bottom w:val="thickThinSmallGap" w:sz="36" w:space="10" w:color="622423"/>
        </w:pBdr>
        <w:spacing w:after="0"/>
        <w:rPr>
          <w:rFonts w:ascii="Cambria" w:hAnsi="Cambria"/>
          <w:bCs/>
          <w:color w:val="000000"/>
          <w:sz w:val="20"/>
          <w:szCs w:val="20"/>
        </w:rPr>
      </w:pPr>
      <w:r w:rsidRPr="00226195">
        <w:rPr>
          <w:rFonts w:ascii="Cambria" w:hAnsi="Cambria"/>
          <w:bCs/>
          <w:color w:val="000000"/>
          <w:sz w:val="20"/>
          <w:szCs w:val="20"/>
        </w:rPr>
        <w:t xml:space="preserve">These were created by teachers for use in classrooms. </w:t>
      </w:r>
      <w:proofErr w:type="gramStart"/>
      <w:r w:rsidRPr="00226195">
        <w:rPr>
          <w:rFonts w:ascii="Cambria" w:hAnsi="Cambria"/>
          <w:bCs/>
          <w:color w:val="000000"/>
          <w:sz w:val="20"/>
          <w:szCs w:val="20"/>
        </w:rPr>
        <w:t>Free download.</w:t>
      </w:r>
      <w:proofErr w:type="gramEnd"/>
    </w:p>
    <w:p w:rsidR="00C56791" w:rsidRDefault="00C56791" w:rsidP="00FF51F1">
      <w:pPr>
        <w:pBdr>
          <w:top w:val="thinThickSmallGap" w:sz="36" w:space="10" w:color="622423"/>
          <w:bottom w:val="thickThinSmallGap" w:sz="36" w:space="10" w:color="622423"/>
        </w:pBdr>
        <w:spacing w:after="0"/>
        <w:rPr>
          <w:rFonts w:ascii="Cambria" w:hAnsi="Cambria"/>
          <w:b/>
          <w:bCs/>
          <w:color w:val="943634"/>
          <w:sz w:val="20"/>
          <w:szCs w:val="20"/>
        </w:rPr>
      </w:pPr>
    </w:p>
    <w:p w:rsidR="00C56791" w:rsidRDefault="00C56791" w:rsidP="00FF51F1">
      <w:pPr>
        <w:pBdr>
          <w:top w:val="thinThickSmallGap" w:sz="36" w:space="10" w:color="622423"/>
          <w:bottom w:val="thickThinSmallGap" w:sz="36" w:space="10" w:color="622423"/>
        </w:pBdr>
        <w:spacing w:after="0"/>
        <w:rPr>
          <w:rFonts w:ascii="Cambria" w:hAnsi="Cambria"/>
          <w:b/>
          <w:bCs/>
          <w:color w:val="943634"/>
          <w:sz w:val="20"/>
          <w:szCs w:val="20"/>
        </w:rPr>
      </w:pPr>
      <w:r>
        <w:rPr>
          <w:rFonts w:ascii="Cambria" w:hAnsi="Cambria"/>
          <w:b/>
          <w:bCs/>
          <w:color w:val="943634"/>
          <w:sz w:val="20"/>
          <w:szCs w:val="20"/>
        </w:rPr>
        <w:t>Writing Fix</w:t>
      </w:r>
    </w:p>
    <w:p w:rsidR="00C56791" w:rsidRPr="00C56791" w:rsidRDefault="00C56791" w:rsidP="00FF51F1">
      <w:pPr>
        <w:pBdr>
          <w:top w:val="thinThickSmallGap" w:sz="36" w:space="10" w:color="622423"/>
          <w:bottom w:val="thickThinSmallGap" w:sz="36" w:space="10" w:color="622423"/>
        </w:pBdr>
        <w:spacing w:after="0"/>
        <w:rPr>
          <w:rFonts w:ascii="Cambria" w:hAnsi="Cambria"/>
          <w:b/>
          <w:bCs/>
          <w:color w:val="000000" w:themeColor="text1"/>
          <w:sz w:val="20"/>
          <w:szCs w:val="20"/>
        </w:rPr>
      </w:pPr>
      <w:r w:rsidRPr="00C56791">
        <w:rPr>
          <w:rFonts w:ascii="Cambria" w:hAnsi="Cambria"/>
          <w:b/>
          <w:bCs/>
          <w:color w:val="000000" w:themeColor="text1"/>
          <w:sz w:val="20"/>
          <w:szCs w:val="20"/>
        </w:rPr>
        <w:t>http://writingfix.com</w:t>
      </w:r>
    </w:p>
    <w:p w:rsidR="00C56791" w:rsidRPr="00C56791" w:rsidRDefault="00C56791" w:rsidP="00FF51F1">
      <w:pPr>
        <w:pBdr>
          <w:top w:val="thinThickSmallGap" w:sz="36" w:space="10" w:color="622423"/>
          <w:bottom w:val="thickThinSmallGap" w:sz="36" w:space="10" w:color="622423"/>
        </w:pBdr>
        <w:spacing w:after="0"/>
        <w:rPr>
          <w:rFonts w:ascii="Cambria" w:hAnsi="Cambria"/>
          <w:bCs/>
          <w:color w:val="000000" w:themeColor="text1"/>
          <w:sz w:val="20"/>
          <w:szCs w:val="20"/>
        </w:rPr>
      </w:pPr>
      <w:r w:rsidRPr="00C56791">
        <w:rPr>
          <w:rFonts w:ascii="Cambria" w:hAnsi="Cambria"/>
          <w:bCs/>
          <w:color w:val="000000" w:themeColor="text1"/>
          <w:sz w:val="20"/>
          <w:szCs w:val="20"/>
        </w:rPr>
        <w:t>This website provides the most comprehensive database of writing resources, lesson plans, mentor-texts, and student samples on the net. Scroll through the sidebar to access a wealth of 6+1 Traits materials.</w:t>
      </w:r>
    </w:p>
    <w:p w:rsidR="00C56791" w:rsidRDefault="00C56791" w:rsidP="00FF51F1">
      <w:pPr>
        <w:pBdr>
          <w:top w:val="thinThickSmallGap" w:sz="36" w:space="10" w:color="622423"/>
          <w:bottom w:val="thickThinSmallGap" w:sz="36" w:space="10" w:color="622423"/>
        </w:pBdr>
        <w:spacing w:after="0"/>
        <w:rPr>
          <w:rFonts w:ascii="Cambria" w:hAnsi="Cambria"/>
          <w:b/>
          <w:bCs/>
          <w:color w:val="943634"/>
          <w:sz w:val="20"/>
          <w:szCs w:val="20"/>
        </w:rPr>
      </w:pPr>
    </w:p>
    <w:p w:rsidR="00FF51F1" w:rsidRPr="00226195" w:rsidRDefault="00FF51F1" w:rsidP="00FF51F1">
      <w:pPr>
        <w:pBdr>
          <w:top w:val="thinThickSmallGap" w:sz="36" w:space="10" w:color="622423"/>
          <w:bottom w:val="thickThinSmallGap" w:sz="36" w:space="10" w:color="622423"/>
        </w:pBdr>
        <w:spacing w:after="0"/>
        <w:rPr>
          <w:rFonts w:ascii="Cambria" w:hAnsi="Cambria"/>
          <w:b/>
          <w:bCs/>
          <w:color w:val="943634"/>
          <w:sz w:val="20"/>
          <w:szCs w:val="20"/>
        </w:rPr>
      </w:pPr>
      <w:r w:rsidRPr="00226195">
        <w:rPr>
          <w:rFonts w:ascii="Cambria" w:hAnsi="Cambria"/>
          <w:b/>
          <w:bCs/>
          <w:color w:val="943634"/>
          <w:sz w:val="20"/>
          <w:szCs w:val="20"/>
        </w:rPr>
        <w:t>Teaching That Makes Sense</w:t>
      </w:r>
    </w:p>
    <w:p w:rsidR="00FF51F1" w:rsidRPr="00AF70DA" w:rsidRDefault="00FF51F1" w:rsidP="00FF51F1">
      <w:pPr>
        <w:pBdr>
          <w:top w:val="thinThickSmallGap" w:sz="36" w:space="10" w:color="622423"/>
          <w:bottom w:val="thickThinSmallGap" w:sz="36" w:space="10" w:color="622423"/>
        </w:pBdr>
        <w:spacing w:after="0"/>
        <w:rPr>
          <w:rFonts w:ascii="Cambria" w:eastAsia="Times New Roman" w:hAnsi="Cambria"/>
          <w:b/>
          <w:iCs/>
          <w:color w:val="943634"/>
          <w:sz w:val="20"/>
          <w:szCs w:val="20"/>
        </w:rPr>
      </w:pPr>
      <w:r w:rsidRPr="00226195">
        <w:rPr>
          <w:rFonts w:ascii="Cambria" w:hAnsi="Cambria"/>
          <w:b/>
          <w:bCs/>
          <w:color w:val="000000"/>
          <w:sz w:val="20"/>
          <w:szCs w:val="20"/>
        </w:rPr>
        <w:t>http://www.ttms.org</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iCs/>
          <w:sz w:val="20"/>
          <w:szCs w:val="20"/>
        </w:rPr>
      </w:pPr>
      <w:r w:rsidRPr="00226195">
        <w:rPr>
          <w:rFonts w:ascii="Cambria" w:eastAsia="Times New Roman" w:hAnsi="Cambria"/>
          <w:iCs/>
          <w:sz w:val="20"/>
          <w:szCs w:val="20"/>
        </w:rPr>
        <w:t xml:space="preserve">Steve </w:t>
      </w:r>
      <w:proofErr w:type="spellStart"/>
      <w:r w:rsidRPr="00226195">
        <w:rPr>
          <w:rFonts w:ascii="Cambria" w:eastAsia="Times New Roman" w:hAnsi="Cambria"/>
          <w:iCs/>
          <w:sz w:val="20"/>
          <w:szCs w:val="20"/>
        </w:rPr>
        <w:t>Peha</w:t>
      </w:r>
      <w:proofErr w:type="spellEnd"/>
      <w:r w:rsidRPr="00226195">
        <w:rPr>
          <w:rFonts w:ascii="Cambria" w:eastAsia="Times New Roman" w:hAnsi="Cambria"/>
          <w:iCs/>
          <w:sz w:val="20"/>
          <w:szCs w:val="20"/>
        </w:rPr>
        <w:t xml:space="preserve"> provides numerous </w:t>
      </w:r>
      <w:proofErr w:type="gramStart"/>
      <w:r w:rsidRPr="00226195">
        <w:rPr>
          <w:rFonts w:ascii="Cambria" w:eastAsia="Times New Roman" w:hAnsi="Cambria"/>
          <w:iCs/>
          <w:sz w:val="20"/>
          <w:szCs w:val="20"/>
        </w:rPr>
        <w:t>high-quality</w:t>
      </w:r>
      <w:proofErr w:type="gramEnd"/>
      <w:r w:rsidRPr="00226195">
        <w:rPr>
          <w:rFonts w:ascii="Cambria" w:eastAsia="Times New Roman" w:hAnsi="Cambria"/>
          <w:iCs/>
          <w:sz w:val="20"/>
          <w:szCs w:val="20"/>
        </w:rPr>
        <w:t xml:space="preserve"> downloads that support instruction and assessment around the writing process and the 6+1 Traits in all content areas.</w:t>
      </w: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iCs/>
          <w:sz w:val="20"/>
          <w:szCs w:val="20"/>
        </w:rPr>
      </w:pPr>
    </w:p>
    <w:p w:rsidR="00FF51F1" w:rsidRPr="00226195" w:rsidRDefault="00FF51F1" w:rsidP="00FF51F1">
      <w:pPr>
        <w:pBdr>
          <w:top w:val="thinThickSmallGap" w:sz="36" w:space="10" w:color="622423"/>
          <w:bottom w:val="thickThinSmallGap" w:sz="36" w:space="10" w:color="622423"/>
        </w:pBdr>
        <w:spacing w:after="0"/>
        <w:rPr>
          <w:rFonts w:ascii="Cambria" w:eastAsia="Times New Roman" w:hAnsi="Cambria"/>
          <w:b/>
          <w:iCs/>
          <w:color w:val="943634"/>
          <w:sz w:val="20"/>
          <w:szCs w:val="20"/>
        </w:rPr>
      </w:pPr>
      <w:r w:rsidRPr="00226195">
        <w:rPr>
          <w:rFonts w:ascii="Cambria" w:eastAsia="Times New Roman" w:hAnsi="Cambria"/>
          <w:b/>
          <w:iCs/>
          <w:color w:val="943634"/>
          <w:sz w:val="20"/>
          <w:szCs w:val="20"/>
        </w:rPr>
        <w:t>WNY Education Associates Blog</w:t>
      </w:r>
    </w:p>
    <w:p w:rsidR="00FF51F1" w:rsidRPr="00AF70DA" w:rsidRDefault="00FF51F1" w:rsidP="00AF70DA">
      <w:pPr>
        <w:pBdr>
          <w:top w:val="thinThickSmallGap" w:sz="36" w:space="10" w:color="622423"/>
          <w:bottom w:val="thickThinSmallGap" w:sz="36" w:space="10" w:color="622423"/>
        </w:pBdr>
        <w:spacing w:after="0"/>
        <w:rPr>
          <w:rFonts w:ascii="Cambria" w:eastAsia="Times New Roman" w:hAnsi="Cambria"/>
          <w:b/>
          <w:iCs/>
          <w:sz w:val="20"/>
          <w:szCs w:val="20"/>
        </w:rPr>
      </w:pPr>
      <w:r w:rsidRPr="00226195">
        <w:rPr>
          <w:rFonts w:ascii="Cambria" w:eastAsia="Times New Roman" w:hAnsi="Cambria"/>
          <w:b/>
          <w:iCs/>
          <w:sz w:val="20"/>
          <w:szCs w:val="20"/>
        </w:rPr>
        <w:t>http://www.angelastockman.com/blog</w:t>
      </w:r>
    </w:p>
    <w:p w:rsidR="00FF51F1" w:rsidRDefault="00FF51F1" w:rsidP="00FF51F1">
      <w:pPr>
        <w:pBdr>
          <w:top w:val="thinThickSmallGap" w:sz="36" w:space="10" w:color="622423"/>
          <w:bottom w:val="thickThinSmallGap" w:sz="36" w:space="10" w:color="622423"/>
        </w:pBdr>
        <w:spacing w:after="160"/>
        <w:rPr>
          <w:rFonts w:ascii="Cambria" w:hAnsi="Cambria"/>
          <w:b/>
          <w:bCs/>
          <w:color w:val="000000"/>
          <w:sz w:val="20"/>
          <w:szCs w:val="20"/>
        </w:rPr>
      </w:pPr>
      <w:r w:rsidRPr="00226195">
        <w:rPr>
          <w:rFonts w:ascii="Cambria" w:eastAsia="Times New Roman" w:hAnsi="Cambria"/>
          <w:iCs/>
          <w:sz w:val="20"/>
          <w:szCs w:val="20"/>
        </w:rPr>
        <w:t>My blog provides added support to the te</w:t>
      </w:r>
      <w:r w:rsidR="00602568">
        <w:rPr>
          <w:rFonts w:ascii="Cambria" w:eastAsia="Times New Roman" w:hAnsi="Cambria"/>
          <w:iCs/>
          <w:sz w:val="20"/>
          <w:szCs w:val="20"/>
        </w:rPr>
        <w:t>achers and administrators that I train and coach. In fact, most</w:t>
      </w:r>
      <w:r w:rsidRPr="00226195">
        <w:rPr>
          <w:rFonts w:ascii="Cambria" w:eastAsia="Times New Roman" w:hAnsi="Cambria"/>
          <w:iCs/>
          <w:sz w:val="20"/>
          <w:szCs w:val="20"/>
        </w:rPr>
        <w:t xml:space="preserve"> of my posts are written in response to </w:t>
      </w:r>
      <w:r w:rsidR="00602568">
        <w:rPr>
          <w:rFonts w:ascii="Cambria" w:eastAsia="Times New Roman" w:hAnsi="Cambria"/>
          <w:iCs/>
          <w:sz w:val="20"/>
          <w:szCs w:val="20"/>
        </w:rPr>
        <w:t xml:space="preserve">requests from the local people I work with each week. If you would like me to craft one in response to something you’re interested in, just leave a comment there or email me. </w:t>
      </w:r>
    </w:p>
    <w:p w:rsidR="00FF51F1" w:rsidRPr="00FF51F1" w:rsidRDefault="00FF51F1" w:rsidP="00FF51F1">
      <w:pPr>
        <w:pBdr>
          <w:top w:val="thinThickSmallGap" w:sz="36" w:space="10" w:color="622423"/>
          <w:bottom w:val="thickThinSmallGap" w:sz="36" w:space="10" w:color="622423"/>
        </w:pBdr>
        <w:spacing w:after="160"/>
        <w:rPr>
          <w:rFonts w:ascii="Cambria" w:eastAsia="Times New Roman" w:hAnsi="Cambria"/>
          <w:iCs/>
          <w:sz w:val="20"/>
          <w:szCs w:val="20"/>
        </w:rPr>
      </w:pPr>
    </w:p>
    <w:p w:rsidR="003D3FB6" w:rsidRDefault="004003E8" w:rsidP="0021660E">
      <w:pPr>
        <w:spacing w:after="0"/>
        <w:rPr>
          <w:b/>
          <w:emboss/>
          <w:color w:val="365F91" w:themeColor="accent1" w:themeShade="BF"/>
          <w:sz w:val="56"/>
          <w:szCs w:val="56"/>
        </w:rPr>
      </w:pPr>
      <w:r>
        <w:rPr>
          <w:b/>
          <w:noProof/>
          <w:color w:val="365F91" w:themeColor="accent1" w:themeShade="BF"/>
          <w:sz w:val="56"/>
          <w:szCs w:val="56"/>
        </w:rPr>
        <w:pict>
          <v:shape id="_x0000_s1076" type="#_x0000_t202" style="position:absolute;margin-left:18.75pt;margin-top:9.7pt;width:516pt;height:35pt;z-index:251679744" fillcolor="#dbe5f1 [660]">
            <v:textbox>
              <w:txbxContent>
                <w:p w:rsidR="00973E6E" w:rsidRPr="00F90B08" w:rsidRDefault="00973E6E" w:rsidP="00936F79">
                  <w:pPr>
                    <w:jc w:val="center"/>
                    <w:rPr>
                      <w:b/>
                      <w:sz w:val="32"/>
                      <w:szCs w:val="32"/>
                    </w:rPr>
                  </w:pPr>
                  <w:r w:rsidRPr="00D224A4">
                    <w:rPr>
                      <w:b/>
                      <w:sz w:val="32"/>
                      <w:szCs w:val="32"/>
                    </w:rPr>
                    <w:t>What other resources would support your work as a teacher of writing?</w:t>
                  </w:r>
                </w:p>
                <w:p w:rsidR="00973E6E" w:rsidRDefault="00973E6E"/>
              </w:txbxContent>
            </v:textbox>
          </v:shape>
        </w:pict>
      </w:r>
    </w:p>
    <w:p w:rsidR="00936F79" w:rsidRDefault="00936F79" w:rsidP="003D3FB6">
      <w:pPr>
        <w:spacing w:after="0"/>
        <w:jc w:val="center"/>
        <w:rPr>
          <w:b/>
          <w:emboss/>
          <w:color w:val="365F91" w:themeColor="accent1" w:themeShade="BF"/>
          <w:sz w:val="56"/>
          <w:szCs w:val="56"/>
        </w:rPr>
      </w:pPr>
    </w:p>
    <w:p w:rsidR="00936F79" w:rsidRDefault="00936F79" w:rsidP="003D3FB6">
      <w:pPr>
        <w:spacing w:after="0"/>
        <w:jc w:val="center"/>
        <w:rPr>
          <w:emboss/>
          <w:color w:val="365F91" w:themeColor="accent1" w:themeShade="BF"/>
          <w:sz w:val="36"/>
          <w:szCs w:val="36"/>
        </w:rPr>
      </w:pPr>
    </w:p>
    <w:p w:rsidR="00936F79" w:rsidRDefault="004003E8" w:rsidP="003D3FB6">
      <w:pPr>
        <w:spacing w:after="0"/>
        <w:jc w:val="center"/>
        <w:rPr>
          <w:emboss/>
          <w:color w:val="365F91" w:themeColor="accent1" w:themeShade="BF"/>
          <w:sz w:val="36"/>
          <w:szCs w:val="36"/>
        </w:rPr>
      </w:pPr>
      <w:r>
        <w:rPr>
          <w:b/>
          <w:noProof/>
          <w:color w:val="365F91" w:themeColor="accent1" w:themeShade="BF"/>
          <w:sz w:val="56"/>
          <w:szCs w:val="56"/>
        </w:rPr>
        <w:pict>
          <v:shape id="_x0000_s1075" type="#_x0000_t202" style="position:absolute;left:0;text-align:left;margin-left:12pt;margin-top:13.65pt;width:521.25pt;height:207pt;z-index:251678720" fillcolor="#dbe5f1 [660]">
            <v:textbox>
              <w:txbxContent>
                <w:p w:rsidR="00973E6E" w:rsidRPr="00936F79" w:rsidRDefault="00973E6E" w:rsidP="00936F79">
                  <w:pPr>
                    <w:spacing w:after="0"/>
                    <w:jc w:val="center"/>
                    <w:rPr>
                      <w:b/>
                      <w:emboss/>
                      <w:color w:val="000000" w:themeColor="text1"/>
                      <w:sz w:val="36"/>
                      <w:szCs w:val="36"/>
                    </w:rPr>
                  </w:pPr>
                  <w:r w:rsidRPr="00936F79">
                    <w:rPr>
                      <w:b/>
                      <w:emboss/>
                      <w:color w:val="000000" w:themeColor="text1"/>
                      <w:sz w:val="36"/>
                      <w:szCs w:val="36"/>
                    </w:rPr>
                    <w:t>Powerful Writers</w:t>
                  </w:r>
                </w:p>
                <w:p w:rsidR="00973E6E" w:rsidRPr="00936F79" w:rsidRDefault="00973E6E" w:rsidP="00936F79">
                  <w:pPr>
                    <w:spacing w:after="0"/>
                    <w:jc w:val="center"/>
                    <w:rPr>
                      <w:b/>
                      <w:emboss/>
                      <w:color w:val="000000" w:themeColor="text1"/>
                      <w:sz w:val="36"/>
                      <w:szCs w:val="36"/>
                    </w:rPr>
                  </w:pPr>
                  <w:r w:rsidRPr="00936F79">
                    <w:rPr>
                      <w:b/>
                      <w:emboss/>
                      <w:color w:val="000000" w:themeColor="text1"/>
                      <w:sz w:val="36"/>
                      <w:szCs w:val="36"/>
                    </w:rPr>
                    <w:t>Embody Distinct Dispositions</w:t>
                  </w:r>
                </w:p>
                <w:p w:rsidR="00973E6E" w:rsidRPr="00936F79" w:rsidRDefault="00973E6E" w:rsidP="00936F79">
                  <w:pPr>
                    <w:spacing w:after="0"/>
                    <w:jc w:val="center"/>
                    <w:rPr>
                      <w:b/>
                      <w:emboss/>
                      <w:color w:val="000000" w:themeColor="text1"/>
                      <w:sz w:val="36"/>
                      <w:szCs w:val="36"/>
                    </w:rPr>
                  </w:pPr>
                </w:p>
                <w:p w:rsidR="00973E6E" w:rsidRPr="00936F79" w:rsidRDefault="00973E6E" w:rsidP="00936F79">
                  <w:pPr>
                    <w:spacing w:after="0"/>
                    <w:jc w:val="center"/>
                    <w:rPr>
                      <w:emboss/>
                      <w:color w:val="000000" w:themeColor="text1"/>
                      <w:sz w:val="36"/>
                      <w:szCs w:val="36"/>
                    </w:rPr>
                  </w:pPr>
                  <w:r w:rsidRPr="00936F79">
                    <w:rPr>
                      <w:emboss/>
                      <w:color w:val="000000" w:themeColor="text1"/>
                      <w:sz w:val="36"/>
                      <w:szCs w:val="36"/>
                    </w:rPr>
                    <w:t>Work with a group to explore and then define one of the six Dispositions of Practice that powerful writers possess. Use the following resources to deepen your understanding of this Disposition, and complete the chart provided</w:t>
                  </w:r>
                  <w:r>
                    <w:rPr>
                      <w:emboss/>
                      <w:color w:val="000000" w:themeColor="text1"/>
                      <w:sz w:val="36"/>
                      <w:szCs w:val="36"/>
                    </w:rPr>
                    <w:t xml:space="preserve"> on the following page</w:t>
                  </w:r>
                  <w:r w:rsidRPr="00936F79">
                    <w:rPr>
                      <w:emboss/>
                      <w:color w:val="000000" w:themeColor="text1"/>
                      <w:sz w:val="36"/>
                      <w:szCs w:val="36"/>
                    </w:rPr>
                    <w:t xml:space="preserve"> as you prepare to share your insights with all of us. </w:t>
                  </w:r>
                </w:p>
                <w:p w:rsidR="00973E6E" w:rsidRDefault="00973E6E" w:rsidP="00936F79">
                  <w:pPr>
                    <w:spacing w:after="0"/>
                    <w:jc w:val="center"/>
                    <w:rPr>
                      <w:emboss/>
                      <w:color w:val="365F91" w:themeColor="accent1" w:themeShade="BF"/>
                      <w:sz w:val="36"/>
                      <w:szCs w:val="36"/>
                    </w:rPr>
                  </w:pPr>
                </w:p>
                <w:p w:rsidR="00973E6E" w:rsidRDefault="00973E6E"/>
              </w:txbxContent>
            </v:textbox>
          </v:shape>
        </w:pict>
      </w: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Pr="00936F79" w:rsidRDefault="00936F79" w:rsidP="00936F79">
      <w:pPr>
        <w:spacing w:after="0"/>
        <w:rPr>
          <w:sz w:val="32"/>
          <w:szCs w:val="32"/>
        </w:rPr>
      </w:pPr>
      <w:r w:rsidRPr="00936F79">
        <w:rPr>
          <w:sz w:val="32"/>
          <w:szCs w:val="32"/>
        </w:rPr>
        <w:t>Resources:</w:t>
      </w:r>
    </w:p>
    <w:p w:rsidR="00936F79" w:rsidRPr="00936F79" w:rsidRDefault="00936F79" w:rsidP="00936F79">
      <w:pPr>
        <w:pStyle w:val="ListParagraph"/>
        <w:numPr>
          <w:ilvl w:val="0"/>
          <w:numId w:val="27"/>
        </w:numPr>
        <w:spacing w:after="0"/>
        <w:rPr>
          <w:sz w:val="32"/>
          <w:szCs w:val="32"/>
        </w:rPr>
      </w:pPr>
      <w:r w:rsidRPr="00936F79">
        <w:rPr>
          <w:sz w:val="32"/>
          <w:szCs w:val="32"/>
        </w:rPr>
        <w:t>The rubric for your assigned Disposition. Rubrics are located on pages 4-13 in this handout.</w:t>
      </w:r>
    </w:p>
    <w:p w:rsidR="00936F79" w:rsidRDefault="00936F79" w:rsidP="00936F79">
      <w:pPr>
        <w:pStyle w:val="ListParagraph"/>
        <w:numPr>
          <w:ilvl w:val="0"/>
          <w:numId w:val="27"/>
        </w:numPr>
        <w:spacing w:after="0"/>
        <w:rPr>
          <w:sz w:val="32"/>
          <w:szCs w:val="32"/>
        </w:rPr>
      </w:pPr>
      <w:r w:rsidRPr="00936F79">
        <w:rPr>
          <w:sz w:val="32"/>
          <w:szCs w:val="32"/>
        </w:rPr>
        <w:t>The memory box relevant to your assigned Disposition, which will be given to you.</w:t>
      </w:r>
    </w:p>
    <w:p w:rsidR="00965421" w:rsidRPr="00936F79" w:rsidRDefault="00965421" w:rsidP="00965421">
      <w:pPr>
        <w:pStyle w:val="ListParagraph"/>
        <w:spacing w:after="0"/>
        <w:rPr>
          <w:sz w:val="32"/>
          <w:szCs w:val="32"/>
        </w:rPr>
      </w:pPr>
    </w:p>
    <w:p w:rsidR="00936F79" w:rsidRDefault="00936F79" w:rsidP="00936F79">
      <w:pPr>
        <w:spacing w:after="0"/>
        <w:rPr>
          <w:emboss/>
          <w:color w:val="365F91" w:themeColor="accent1" w:themeShade="BF"/>
          <w:sz w:val="36"/>
          <w:szCs w:val="36"/>
        </w:rPr>
      </w:pPr>
    </w:p>
    <w:p w:rsidR="00936F79" w:rsidRPr="00936F79" w:rsidRDefault="00936F79" w:rsidP="00936F79">
      <w:pPr>
        <w:spacing w:after="0"/>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36F79" w:rsidP="003D3FB6">
      <w:pPr>
        <w:spacing w:after="0"/>
        <w:jc w:val="center"/>
        <w:rPr>
          <w:emboss/>
          <w:color w:val="365F91" w:themeColor="accent1" w:themeShade="BF"/>
          <w:sz w:val="36"/>
          <w:szCs w:val="36"/>
        </w:rPr>
      </w:pPr>
    </w:p>
    <w:p w:rsidR="00936F79" w:rsidRDefault="00965421" w:rsidP="003D3FB6">
      <w:pPr>
        <w:spacing w:after="0"/>
        <w:jc w:val="center"/>
        <w:rPr>
          <w:emboss/>
          <w:color w:val="365F91" w:themeColor="accent1" w:themeShade="BF"/>
          <w:sz w:val="36"/>
          <w:szCs w:val="36"/>
        </w:rPr>
      </w:pPr>
      <w:r>
        <w:rPr>
          <w:emboss/>
          <w:color w:val="365F91" w:themeColor="accent1" w:themeShade="BF"/>
          <w:sz w:val="36"/>
          <w:szCs w:val="36"/>
        </w:rPr>
        <w:t>Disposition</w:t>
      </w:r>
      <w:proofErr w:type="gramStart"/>
      <w:r>
        <w:rPr>
          <w:emboss/>
          <w:color w:val="365F91" w:themeColor="accent1" w:themeShade="BF"/>
          <w:sz w:val="36"/>
          <w:szCs w:val="36"/>
        </w:rPr>
        <w:t>:_</w:t>
      </w:r>
      <w:proofErr w:type="gramEnd"/>
      <w:r>
        <w:rPr>
          <w:emboss/>
          <w:color w:val="365F91" w:themeColor="accent1" w:themeShade="BF"/>
          <w:sz w:val="36"/>
          <w:szCs w:val="36"/>
        </w:rPr>
        <w:t>_______________________________________</w:t>
      </w:r>
    </w:p>
    <w:p w:rsidR="00965421" w:rsidRDefault="00965421" w:rsidP="003D3FB6">
      <w:pPr>
        <w:spacing w:after="0"/>
        <w:jc w:val="center"/>
        <w:rPr>
          <w:emboss/>
          <w:color w:val="365F91" w:themeColor="accent1" w:themeShade="BF"/>
          <w:sz w:val="36"/>
          <w:szCs w:val="36"/>
        </w:rPr>
      </w:pPr>
    </w:p>
    <w:p w:rsidR="00965421" w:rsidRDefault="00965421" w:rsidP="004C429F">
      <w:pPr>
        <w:spacing w:after="0"/>
        <w:jc w:val="center"/>
        <w:rPr>
          <w:emboss/>
          <w:color w:val="365F91" w:themeColor="accent1" w:themeShade="BF"/>
          <w:sz w:val="36"/>
          <w:szCs w:val="36"/>
        </w:rPr>
      </w:pPr>
      <w:r>
        <w:rPr>
          <w:noProof/>
          <w:color w:val="365F91" w:themeColor="accent1" w:themeShade="BF"/>
          <w:sz w:val="36"/>
          <w:szCs w:val="36"/>
        </w:rPr>
        <w:drawing>
          <wp:inline distT="0" distB="0" distL="0" distR="0" wp14:anchorId="6371187A" wp14:editId="04C4DD16">
            <wp:extent cx="5486400" cy="7029450"/>
            <wp:effectExtent l="0" t="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936F79" w:rsidRDefault="00936F79" w:rsidP="004C429F">
      <w:pPr>
        <w:spacing w:after="0"/>
        <w:rPr>
          <w:emboss/>
          <w:color w:val="365F91" w:themeColor="accent1" w:themeShade="BF"/>
          <w:sz w:val="36"/>
          <w:szCs w:val="36"/>
        </w:rPr>
      </w:pPr>
    </w:p>
    <w:p w:rsidR="00527C71" w:rsidRPr="00FD29D2" w:rsidRDefault="00527C71" w:rsidP="00527C71">
      <w:pPr>
        <w:spacing w:after="0"/>
        <w:jc w:val="center"/>
        <w:rPr>
          <w:b/>
        </w:rPr>
      </w:pPr>
      <w:r w:rsidRPr="00FD29D2">
        <w:rPr>
          <w:b/>
        </w:rPr>
        <w:t xml:space="preserve">EXPLORING </w:t>
      </w:r>
      <w:r>
        <w:rPr>
          <w:b/>
        </w:rPr>
        <w:t>HOW THE DISPOSITIONS OF PRACTICE INFLUENCE THE WORK OF WRITERS</w:t>
      </w:r>
    </w:p>
    <w:p w:rsidR="00527C71" w:rsidRDefault="00527C71" w:rsidP="00527C71">
      <w:pPr>
        <w:spacing w:after="0"/>
        <w:jc w:val="center"/>
      </w:pPr>
    </w:p>
    <w:p w:rsidR="00527C71" w:rsidRPr="00FD29D2" w:rsidRDefault="00527C71" w:rsidP="00527C71">
      <w:pPr>
        <w:rPr>
          <w:b/>
          <w:sz w:val="24"/>
          <w:szCs w:val="24"/>
        </w:rPr>
      </w:pPr>
      <w:r w:rsidRPr="00FD29D2">
        <w:rPr>
          <w:b/>
          <w:sz w:val="24"/>
          <w:szCs w:val="24"/>
        </w:rPr>
        <w:t>Writers Strive to Understand</w:t>
      </w:r>
    </w:p>
    <w:p w:rsidR="00527C71" w:rsidRPr="00FD29D2" w:rsidRDefault="00527C71" w:rsidP="00527C71">
      <w:pPr>
        <w:pStyle w:val="ListParagraph"/>
        <w:numPr>
          <w:ilvl w:val="0"/>
          <w:numId w:val="1"/>
        </w:numPr>
        <w:rPr>
          <w:sz w:val="24"/>
          <w:szCs w:val="24"/>
        </w:rPr>
      </w:pPr>
      <w:r w:rsidRPr="00FD29D2">
        <w:rPr>
          <w:sz w:val="24"/>
          <w:szCs w:val="24"/>
        </w:rPr>
        <w:t>They are curious about what it means to be a writer or to create good writing</w:t>
      </w:r>
    </w:p>
    <w:p w:rsidR="00527C71" w:rsidRPr="00FD29D2" w:rsidRDefault="00527C71" w:rsidP="00527C71">
      <w:pPr>
        <w:pStyle w:val="ListParagraph"/>
        <w:numPr>
          <w:ilvl w:val="0"/>
          <w:numId w:val="1"/>
        </w:numPr>
        <w:rPr>
          <w:sz w:val="24"/>
          <w:szCs w:val="24"/>
        </w:rPr>
      </w:pPr>
      <w:r w:rsidRPr="00FD29D2">
        <w:rPr>
          <w:sz w:val="24"/>
          <w:szCs w:val="24"/>
        </w:rPr>
        <w:t>They develop questions about these ideas and work hard to find answers to them</w:t>
      </w:r>
    </w:p>
    <w:p w:rsidR="00527C71" w:rsidRPr="00FD29D2" w:rsidRDefault="00527C71" w:rsidP="00527C71">
      <w:pPr>
        <w:pStyle w:val="ListParagraph"/>
        <w:numPr>
          <w:ilvl w:val="0"/>
          <w:numId w:val="1"/>
        </w:numPr>
        <w:rPr>
          <w:sz w:val="24"/>
          <w:szCs w:val="24"/>
        </w:rPr>
      </w:pPr>
      <w:r w:rsidRPr="00FD29D2">
        <w:rPr>
          <w:sz w:val="24"/>
          <w:szCs w:val="24"/>
        </w:rPr>
        <w:t>They talk with others about their curiosities and discoveries</w:t>
      </w:r>
    </w:p>
    <w:p w:rsidR="00527C71" w:rsidRPr="00FD29D2" w:rsidRDefault="00527C71" w:rsidP="00527C71">
      <w:pPr>
        <w:pStyle w:val="ListParagraph"/>
        <w:numPr>
          <w:ilvl w:val="0"/>
          <w:numId w:val="1"/>
        </w:numPr>
        <w:rPr>
          <w:sz w:val="24"/>
          <w:szCs w:val="24"/>
        </w:rPr>
      </w:pPr>
      <w:r w:rsidRPr="00FD29D2">
        <w:rPr>
          <w:sz w:val="24"/>
          <w:szCs w:val="24"/>
        </w:rPr>
        <w:t>They do research to learn more</w:t>
      </w:r>
    </w:p>
    <w:tbl>
      <w:tblPr>
        <w:tblStyle w:val="TableGrid"/>
        <w:tblW w:w="11126" w:type="dxa"/>
        <w:tblLook w:val="04A0" w:firstRow="1" w:lastRow="0" w:firstColumn="1" w:lastColumn="0" w:noHBand="0" w:noVBand="1"/>
      </w:tblPr>
      <w:tblGrid>
        <w:gridCol w:w="2088"/>
        <w:gridCol w:w="2362"/>
        <w:gridCol w:w="2225"/>
        <w:gridCol w:w="2225"/>
        <w:gridCol w:w="2226"/>
      </w:tblGrid>
      <w:tr w:rsidR="00527C71" w:rsidRPr="00FD29D2" w:rsidTr="003D3FB6">
        <w:trPr>
          <w:trHeight w:val="1180"/>
        </w:trPr>
        <w:tc>
          <w:tcPr>
            <w:tcW w:w="2088" w:type="dxa"/>
          </w:tcPr>
          <w:p w:rsidR="00527C71" w:rsidRPr="00FD29D2" w:rsidRDefault="00527C71" w:rsidP="003D3FB6">
            <w:pPr>
              <w:jc w:val="center"/>
              <w:rPr>
                <w:b/>
                <w:sz w:val="24"/>
                <w:szCs w:val="24"/>
              </w:rPr>
            </w:pPr>
            <w:r w:rsidRPr="00FD29D2">
              <w:rPr>
                <w:b/>
                <w:sz w:val="24"/>
                <w:szCs w:val="24"/>
              </w:rPr>
              <w:t>Writers who strive to understand show this through their…</w:t>
            </w:r>
          </w:p>
        </w:tc>
        <w:tc>
          <w:tcPr>
            <w:tcW w:w="2362" w:type="dxa"/>
          </w:tcPr>
          <w:p w:rsidR="00527C71" w:rsidRPr="00FD29D2" w:rsidRDefault="00527C71" w:rsidP="003D3FB6">
            <w:pPr>
              <w:jc w:val="center"/>
              <w:rPr>
                <w:b/>
                <w:sz w:val="24"/>
                <w:szCs w:val="24"/>
              </w:rPr>
            </w:pPr>
            <w:r w:rsidRPr="00FD29D2">
              <w:rPr>
                <w:b/>
                <w:sz w:val="24"/>
                <w:szCs w:val="24"/>
              </w:rPr>
              <w:t>Beginning</w:t>
            </w:r>
          </w:p>
        </w:tc>
        <w:tc>
          <w:tcPr>
            <w:tcW w:w="2225" w:type="dxa"/>
          </w:tcPr>
          <w:p w:rsidR="00527C71" w:rsidRPr="00FD29D2" w:rsidRDefault="00527C71" w:rsidP="003D3FB6">
            <w:pPr>
              <w:jc w:val="center"/>
              <w:rPr>
                <w:b/>
                <w:sz w:val="24"/>
                <w:szCs w:val="24"/>
              </w:rPr>
            </w:pPr>
            <w:r w:rsidRPr="00FD29D2">
              <w:rPr>
                <w:b/>
                <w:sz w:val="24"/>
                <w:szCs w:val="24"/>
              </w:rPr>
              <w:t>Developing</w:t>
            </w:r>
          </w:p>
        </w:tc>
        <w:tc>
          <w:tcPr>
            <w:tcW w:w="2225" w:type="dxa"/>
          </w:tcPr>
          <w:p w:rsidR="00527C71" w:rsidRPr="00FD29D2" w:rsidRDefault="00527C71" w:rsidP="003D3FB6">
            <w:pPr>
              <w:jc w:val="center"/>
              <w:rPr>
                <w:b/>
                <w:sz w:val="24"/>
                <w:szCs w:val="24"/>
              </w:rPr>
            </w:pPr>
            <w:r w:rsidRPr="00FD29D2">
              <w:rPr>
                <w:b/>
                <w:sz w:val="24"/>
                <w:szCs w:val="24"/>
              </w:rPr>
              <w:t>Deepening</w:t>
            </w:r>
          </w:p>
        </w:tc>
        <w:tc>
          <w:tcPr>
            <w:tcW w:w="2226" w:type="dxa"/>
          </w:tcPr>
          <w:p w:rsidR="00527C71" w:rsidRPr="00FD29D2" w:rsidRDefault="00527C71" w:rsidP="003D3FB6">
            <w:pPr>
              <w:jc w:val="center"/>
              <w:rPr>
                <w:b/>
                <w:sz w:val="24"/>
                <w:szCs w:val="24"/>
              </w:rPr>
            </w:pPr>
            <w:r w:rsidRPr="00FD29D2">
              <w:rPr>
                <w:b/>
                <w:sz w:val="24"/>
                <w:szCs w:val="24"/>
              </w:rPr>
              <w:t>Embodying</w:t>
            </w:r>
          </w:p>
        </w:tc>
      </w:tr>
      <w:tr w:rsidR="00527C71" w:rsidRPr="00FD29D2" w:rsidTr="003D3FB6">
        <w:trPr>
          <w:trHeight w:val="6263"/>
        </w:trPr>
        <w:tc>
          <w:tcPr>
            <w:tcW w:w="2088" w:type="dxa"/>
          </w:tcPr>
          <w:p w:rsidR="00527C71" w:rsidRPr="00FD29D2" w:rsidRDefault="00527C71" w:rsidP="003D3FB6">
            <w:pPr>
              <w:jc w:val="center"/>
              <w:rPr>
                <w:sz w:val="24"/>
                <w:szCs w:val="24"/>
              </w:rPr>
            </w:pPr>
            <w:r w:rsidRPr="00FD29D2">
              <w:rPr>
                <w:sz w:val="24"/>
                <w:szCs w:val="24"/>
              </w:rPr>
              <w:t>Learning</w:t>
            </w:r>
          </w:p>
        </w:tc>
        <w:tc>
          <w:tcPr>
            <w:tcW w:w="2362" w:type="dxa"/>
          </w:tcPr>
          <w:p w:rsidR="00527C71" w:rsidRPr="00FD29D2" w:rsidRDefault="00527C71" w:rsidP="003D3FB6">
            <w:pPr>
              <w:rPr>
                <w:sz w:val="24"/>
                <w:szCs w:val="24"/>
              </w:rPr>
            </w:pPr>
            <w:r w:rsidRPr="00FD29D2">
              <w:rPr>
                <w:sz w:val="24"/>
                <w:szCs w:val="24"/>
              </w:rPr>
              <w:t xml:space="preserve">Writes in order to complete an assignment </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Asks questions to clarify directions and expectations around particular assignments</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Understanding of what it means to be a writer or to create good writing is defined by the teacher and/or grades received on finished products</w:t>
            </w:r>
          </w:p>
        </w:tc>
        <w:tc>
          <w:tcPr>
            <w:tcW w:w="2225" w:type="dxa"/>
          </w:tcPr>
          <w:p w:rsidR="00527C71" w:rsidRPr="00FD29D2" w:rsidRDefault="00527C71" w:rsidP="003D3FB6">
            <w:pPr>
              <w:rPr>
                <w:sz w:val="24"/>
                <w:szCs w:val="24"/>
              </w:rPr>
            </w:pPr>
            <w:r w:rsidRPr="00FD29D2">
              <w:rPr>
                <w:sz w:val="24"/>
                <w:szCs w:val="24"/>
              </w:rPr>
              <w:t>Writes in order to improve craft, invites peer-review, edits work and makes minor revisions</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Asks questions to develop an understanding of what good writing is and what good writers do</w:t>
            </w: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Studies what it means to be a writer and what good writing is, when prompted to by a teacher and/or in order to improve grades</w:t>
            </w:r>
          </w:p>
        </w:tc>
        <w:tc>
          <w:tcPr>
            <w:tcW w:w="2225" w:type="dxa"/>
          </w:tcPr>
          <w:p w:rsidR="00527C71" w:rsidRPr="00FD29D2" w:rsidRDefault="00527C71" w:rsidP="003D3FB6">
            <w:pPr>
              <w:rPr>
                <w:sz w:val="24"/>
                <w:szCs w:val="24"/>
              </w:rPr>
            </w:pPr>
            <w:r w:rsidRPr="00FD29D2">
              <w:rPr>
                <w:sz w:val="24"/>
                <w:szCs w:val="24"/>
              </w:rPr>
              <w:t>Writes in order to grow as a writer, which improves craft.</w:t>
            </w:r>
          </w:p>
          <w:p w:rsidR="00527C71" w:rsidRPr="00FD29D2" w:rsidRDefault="00527C71" w:rsidP="003D3FB6">
            <w:pPr>
              <w:rPr>
                <w:sz w:val="24"/>
                <w:szCs w:val="24"/>
              </w:rPr>
            </w:pPr>
            <w:r w:rsidRPr="00FD29D2">
              <w:rPr>
                <w:sz w:val="24"/>
                <w:szCs w:val="24"/>
              </w:rPr>
              <w:t>Revisits certain phases of the writing process in order to make meaningful revisions</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Asks specific questions that address unique curiosities. Deepening understandings lead to more questions.</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Studies what it means to be a writer and what good writing is in order to contribute to discussions and support the work of self and others</w:t>
            </w:r>
          </w:p>
        </w:tc>
        <w:tc>
          <w:tcPr>
            <w:tcW w:w="2226" w:type="dxa"/>
          </w:tcPr>
          <w:p w:rsidR="00527C71" w:rsidRPr="00FD29D2" w:rsidRDefault="00527C71" w:rsidP="003D3FB6">
            <w:pPr>
              <w:rPr>
                <w:sz w:val="24"/>
                <w:szCs w:val="24"/>
              </w:rPr>
            </w:pPr>
            <w:r w:rsidRPr="00FD29D2">
              <w:rPr>
                <w:sz w:val="24"/>
                <w:szCs w:val="24"/>
              </w:rPr>
              <w:t>Examines writing of self and others in order to re-examine and revise previous assumptions about what it means to be a writer or produce good writing</w:t>
            </w:r>
          </w:p>
          <w:p w:rsidR="00527C71"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Ask questions that highlight gaps in understandings about writing or what it means to be a writer</w:t>
            </w:r>
          </w:p>
          <w:p w:rsidR="00527C71" w:rsidRPr="00FD29D2" w:rsidRDefault="00527C71" w:rsidP="003D3FB6">
            <w:pPr>
              <w:rPr>
                <w:sz w:val="24"/>
                <w:szCs w:val="24"/>
              </w:rPr>
            </w:pPr>
          </w:p>
          <w:p w:rsidR="00527C71" w:rsidRPr="00FD29D2" w:rsidRDefault="00527C71" w:rsidP="003D3FB6">
            <w:pPr>
              <w:rPr>
                <w:sz w:val="24"/>
                <w:szCs w:val="24"/>
              </w:rPr>
            </w:pPr>
          </w:p>
          <w:p w:rsidR="00527C71" w:rsidRDefault="00527C71" w:rsidP="003D3FB6">
            <w:pPr>
              <w:rPr>
                <w:sz w:val="24"/>
                <w:szCs w:val="24"/>
              </w:rPr>
            </w:pPr>
            <w:r w:rsidRPr="00FD29D2">
              <w:rPr>
                <w:sz w:val="24"/>
                <w:szCs w:val="24"/>
              </w:rPr>
              <w:t>Seeks new information about what good writing is and what it may mean to be a writer. Uses what is learned to improve the work of self and others</w:t>
            </w:r>
          </w:p>
          <w:p w:rsidR="003D3FB6" w:rsidRDefault="003D3FB6" w:rsidP="003D3FB6">
            <w:pPr>
              <w:rPr>
                <w:sz w:val="24"/>
                <w:szCs w:val="24"/>
              </w:rPr>
            </w:pPr>
          </w:p>
          <w:p w:rsidR="0096481E" w:rsidRDefault="0096481E" w:rsidP="003D3FB6">
            <w:pPr>
              <w:rPr>
                <w:sz w:val="24"/>
                <w:szCs w:val="24"/>
              </w:rPr>
            </w:pPr>
          </w:p>
          <w:p w:rsidR="0096481E" w:rsidRPr="00FD29D2" w:rsidRDefault="0096481E" w:rsidP="003D3FB6">
            <w:pPr>
              <w:rPr>
                <w:sz w:val="24"/>
                <w:szCs w:val="24"/>
              </w:rPr>
            </w:pPr>
          </w:p>
        </w:tc>
      </w:tr>
      <w:tr w:rsidR="00527C71" w:rsidRPr="00FD29D2" w:rsidTr="003D3FB6">
        <w:trPr>
          <w:trHeight w:val="295"/>
        </w:trPr>
        <w:tc>
          <w:tcPr>
            <w:tcW w:w="2088" w:type="dxa"/>
          </w:tcPr>
          <w:p w:rsidR="00527C71" w:rsidRPr="00FD29D2" w:rsidRDefault="00527C71" w:rsidP="003D3FB6">
            <w:pPr>
              <w:jc w:val="center"/>
              <w:rPr>
                <w:sz w:val="24"/>
                <w:szCs w:val="24"/>
              </w:rPr>
            </w:pPr>
            <w:r w:rsidRPr="00FD29D2">
              <w:rPr>
                <w:sz w:val="24"/>
                <w:szCs w:val="24"/>
              </w:rPr>
              <w:lastRenderedPageBreak/>
              <w:t>Behavior</w:t>
            </w:r>
          </w:p>
        </w:tc>
        <w:tc>
          <w:tcPr>
            <w:tcW w:w="2362" w:type="dxa"/>
          </w:tcPr>
          <w:p w:rsidR="00527C71" w:rsidRPr="00FD29D2" w:rsidRDefault="00527C71" w:rsidP="003D3FB6">
            <w:pPr>
              <w:rPr>
                <w:sz w:val="24"/>
                <w:szCs w:val="24"/>
              </w:rPr>
            </w:pPr>
            <w:r w:rsidRPr="00FD29D2">
              <w:rPr>
                <w:sz w:val="24"/>
                <w:szCs w:val="24"/>
              </w:rPr>
              <w:t>Agrees that there is much to learn and understand, but spends little time discovering it</w:t>
            </w: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Criticizes writing and learning based on assumptions and/or misinformation</w:t>
            </w:r>
          </w:p>
        </w:tc>
        <w:tc>
          <w:tcPr>
            <w:tcW w:w="2225" w:type="dxa"/>
          </w:tcPr>
          <w:p w:rsidR="00527C71" w:rsidRPr="00FD29D2" w:rsidRDefault="00527C71" w:rsidP="003D3FB6">
            <w:pPr>
              <w:rPr>
                <w:sz w:val="24"/>
                <w:szCs w:val="24"/>
              </w:rPr>
            </w:pPr>
            <w:r w:rsidRPr="00FD29D2">
              <w:rPr>
                <w:sz w:val="24"/>
                <w:szCs w:val="24"/>
              </w:rPr>
              <w:t>Studies ideas and information about writing when asked, but isn’t ready to apply to own work</w:t>
            </w:r>
          </w:p>
          <w:p w:rsidR="00527C71"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r w:rsidRPr="00FD29D2">
              <w:rPr>
                <w:sz w:val="24"/>
                <w:szCs w:val="24"/>
              </w:rPr>
              <w:t>Is willing to consider different perspectives and the expertise of others</w:t>
            </w:r>
          </w:p>
        </w:tc>
        <w:tc>
          <w:tcPr>
            <w:tcW w:w="2225" w:type="dxa"/>
          </w:tcPr>
          <w:p w:rsidR="00527C71" w:rsidRPr="00FD29D2" w:rsidRDefault="00527C71" w:rsidP="003D3FB6">
            <w:pPr>
              <w:rPr>
                <w:sz w:val="24"/>
                <w:szCs w:val="24"/>
              </w:rPr>
            </w:pPr>
            <w:r w:rsidRPr="00FD29D2">
              <w:rPr>
                <w:sz w:val="24"/>
                <w:szCs w:val="24"/>
              </w:rPr>
              <w:t>Studies new information and ideas about writing in order to grow as a writer</w:t>
            </w:r>
          </w:p>
          <w:p w:rsidR="00527C71" w:rsidRPr="00FD29D2"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r w:rsidRPr="00FD29D2">
              <w:rPr>
                <w:sz w:val="24"/>
                <w:szCs w:val="24"/>
              </w:rPr>
              <w:t>Writer is able to support own beliefs with evidence and remain open and flexible to new ones</w:t>
            </w:r>
          </w:p>
        </w:tc>
        <w:tc>
          <w:tcPr>
            <w:tcW w:w="2226" w:type="dxa"/>
          </w:tcPr>
          <w:p w:rsidR="00527C71" w:rsidRPr="00FD29D2" w:rsidRDefault="00527C71" w:rsidP="003D3FB6">
            <w:pPr>
              <w:rPr>
                <w:sz w:val="24"/>
                <w:szCs w:val="24"/>
              </w:rPr>
            </w:pPr>
            <w:r w:rsidRPr="00FD29D2">
              <w:rPr>
                <w:sz w:val="24"/>
                <w:szCs w:val="24"/>
              </w:rPr>
              <w:t>Asks others to share their perspectives and understandings and seeks new ideas in order to revise own</w:t>
            </w:r>
          </w:p>
          <w:p w:rsidR="00527C71" w:rsidRDefault="00527C71" w:rsidP="003D3FB6">
            <w:pPr>
              <w:rPr>
                <w:sz w:val="24"/>
                <w:szCs w:val="24"/>
              </w:rPr>
            </w:pPr>
          </w:p>
          <w:p w:rsidR="00527C71" w:rsidRPr="00FD29D2" w:rsidRDefault="00527C71" w:rsidP="003D3FB6">
            <w:pPr>
              <w:rPr>
                <w:sz w:val="24"/>
                <w:szCs w:val="24"/>
              </w:rPr>
            </w:pPr>
            <w:r w:rsidRPr="00FD29D2">
              <w:rPr>
                <w:sz w:val="24"/>
                <w:szCs w:val="24"/>
              </w:rPr>
              <w:t>Promotes own perspectives and beliefs and encourages others to do the same</w:t>
            </w:r>
          </w:p>
        </w:tc>
      </w:tr>
      <w:tr w:rsidR="00527C71" w:rsidRPr="00FD29D2" w:rsidTr="003D3FB6">
        <w:trPr>
          <w:trHeight w:val="311"/>
        </w:trPr>
        <w:tc>
          <w:tcPr>
            <w:tcW w:w="2088" w:type="dxa"/>
          </w:tcPr>
          <w:p w:rsidR="00527C71" w:rsidRPr="00FD29D2" w:rsidRDefault="00527C71" w:rsidP="003D3FB6">
            <w:pPr>
              <w:jc w:val="center"/>
              <w:rPr>
                <w:sz w:val="24"/>
                <w:szCs w:val="24"/>
              </w:rPr>
            </w:pPr>
            <w:r w:rsidRPr="00FD29D2">
              <w:rPr>
                <w:sz w:val="24"/>
                <w:szCs w:val="24"/>
              </w:rPr>
              <w:t>Work</w:t>
            </w:r>
          </w:p>
        </w:tc>
        <w:tc>
          <w:tcPr>
            <w:tcW w:w="2362" w:type="dxa"/>
          </w:tcPr>
          <w:p w:rsidR="00527C71" w:rsidRPr="00FD29D2" w:rsidRDefault="00527C71" w:rsidP="003D3FB6">
            <w:pPr>
              <w:rPr>
                <w:sz w:val="24"/>
                <w:szCs w:val="24"/>
              </w:rPr>
            </w:pPr>
            <w:r w:rsidRPr="00FD29D2">
              <w:rPr>
                <w:sz w:val="24"/>
                <w:szCs w:val="24"/>
              </w:rPr>
              <w:t>Relies upon the teacher to provide writing/learning opportunities, structures, process, and strategies</w:t>
            </w:r>
          </w:p>
        </w:tc>
        <w:tc>
          <w:tcPr>
            <w:tcW w:w="2225" w:type="dxa"/>
          </w:tcPr>
          <w:p w:rsidR="00527C71" w:rsidRPr="00FD29D2" w:rsidRDefault="00527C71" w:rsidP="003D3FB6">
            <w:pPr>
              <w:rPr>
                <w:sz w:val="24"/>
                <w:szCs w:val="24"/>
              </w:rPr>
            </w:pPr>
            <w:r w:rsidRPr="00FD29D2">
              <w:rPr>
                <w:sz w:val="24"/>
                <w:szCs w:val="24"/>
              </w:rPr>
              <w:t>Relies upon new knowledge of the writing process, dispositions, and writer’s craft to create unique work</w:t>
            </w:r>
          </w:p>
        </w:tc>
        <w:tc>
          <w:tcPr>
            <w:tcW w:w="2225" w:type="dxa"/>
          </w:tcPr>
          <w:p w:rsidR="00527C71" w:rsidRPr="00FD29D2" w:rsidRDefault="00527C71" w:rsidP="003D3FB6">
            <w:pPr>
              <w:rPr>
                <w:sz w:val="24"/>
                <w:szCs w:val="24"/>
              </w:rPr>
            </w:pPr>
            <w:r w:rsidRPr="00FD29D2">
              <w:rPr>
                <w:sz w:val="24"/>
                <w:szCs w:val="24"/>
              </w:rPr>
              <w:t>Studies work to define and meet goals as a writer.</w:t>
            </w:r>
          </w:p>
        </w:tc>
        <w:tc>
          <w:tcPr>
            <w:tcW w:w="2226" w:type="dxa"/>
          </w:tcPr>
          <w:p w:rsidR="00527C71" w:rsidRPr="00FD29D2" w:rsidRDefault="00527C71" w:rsidP="003D3FB6">
            <w:pPr>
              <w:rPr>
                <w:sz w:val="24"/>
                <w:szCs w:val="24"/>
              </w:rPr>
            </w:pPr>
            <w:r w:rsidRPr="00FD29D2">
              <w:rPr>
                <w:sz w:val="24"/>
                <w:szCs w:val="24"/>
              </w:rPr>
              <w:t>Uses writer’s process, craft, and dispositions to define new challenges and generate new questions for study</w:t>
            </w:r>
          </w:p>
        </w:tc>
      </w:tr>
    </w:tbl>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96481E" w:rsidRDefault="0096481E" w:rsidP="00527C71">
      <w:pPr>
        <w:rPr>
          <w:sz w:val="24"/>
          <w:szCs w:val="24"/>
        </w:rPr>
      </w:pPr>
    </w:p>
    <w:p w:rsidR="00527C71" w:rsidRPr="00FD29D2" w:rsidRDefault="00527C71" w:rsidP="00527C71">
      <w:pPr>
        <w:rPr>
          <w:sz w:val="24"/>
          <w:szCs w:val="24"/>
        </w:rPr>
      </w:pPr>
      <w:r w:rsidRPr="00FD29D2">
        <w:rPr>
          <w:b/>
          <w:sz w:val="24"/>
          <w:szCs w:val="24"/>
        </w:rPr>
        <w:t>Writers Strive to Persevere</w:t>
      </w:r>
    </w:p>
    <w:p w:rsidR="00527C71" w:rsidRPr="00FD29D2" w:rsidRDefault="00527C71" w:rsidP="00527C71">
      <w:pPr>
        <w:pStyle w:val="ListParagraph"/>
        <w:numPr>
          <w:ilvl w:val="0"/>
          <w:numId w:val="2"/>
        </w:numPr>
        <w:rPr>
          <w:sz w:val="24"/>
          <w:szCs w:val="24"/>
        </w:rPr>
      </w:pPr>
      <w:r w:rsidRPr="00FD29D2">
        <w:rPr>
          <w:sz w:val="24"/>
          <w:szCs w:val="24"/>
        </w:rPr>
        <w:t>They take their time as they move through the writer’s process, reflecting for a period of time before rushing to finish their work.</w:t>
      </w:r>
    </w:p>
    <w:p w:rsidR="00527C71" w:rsidRPr="00FD29D2" w:rsidRDefault="00527C71" w:rsidP="00527C71">
      <w:pPr>
        <w:pStyle w:val="ListParagraph"/>
        <w:numPr>
          <w:ilvl w:val="0"/>
          <w:numId w:val="2"/>
        </w:numPr>
        <w:rPr>
          <w:sz w:val="24"/>
          <w:szCs w:val="24"/>
        </w:rPr>
      </w:pPr>
      <w:r w:rsidRPr="00FD29D2">
        <w:rPr>
          <w:sz w:val="24"/>
          <w:szCs w:val="24"/>
        </w:rPr>
        <w:t>They do not publish their work until it is the best that it can be.</w:t>
      </w:r>
    </w:p>
    <w:tbl>
      <w:tblPr>
        <w:tblStyle w:val="TableGrid"/>
        <w:tblpPr w:leftFromText="180" w:rightFromText="180" w:vertAnchor="text" w:horzAnchor="margin" w:tblpY="342"/>
        <w:tblW w:w="0" w:type="auto"/>
        <w:tblLook w:val="04A0" w:firstRow="1" w:lastRow="0" w:firstColumn="1" w:lastColumn="0" w:noHBand="0" w:noVBand="1"/>
      </w:tblPr>
      <w:tblGrid>
        <w:gridCol w:w="2180"/>
        <w:gridCol w:w="2180"/>
        <w:gridCol w:w="2180"/>
        <w:gridCol w:w="2180"/>
        <w:gridCol w:w="2181"/>
      </w:tblGrid>
      <w:tr w:rsidR="00527C71" w:rsidRPr="00FD29D2" w:rsidTr="003D3FB6">
        <w:trPr>
          <w:trHeight w:val="275"/>
        </w:trPr>
        <w:tc>
          <w:tcPr>
            <w:tcW w:w="2180" w:type="dxa"/>
          </w:tcPr>
          <w:p w:rsidR="00527C71" w:rsidRPr="00FD29D2" w:rsidRDefault="00527C71" w:rsidP="003D3FB6">
            <w:pPr>
              <w:jc w:val="center"/>
              <w:rPr>
                <w:b/>
                <w:sz w:val="24"/>
                <w:szCs w:val="24"/>
              </w:rPr>
            </w:pPr>
            <w:r w:rsidRPr="00FD29D2">
              <w:rPr>
                <w:b/>
                <w:sz w:val="24"/>
                <w:szCs w:val="24"/>
              </w:rPr>
              <w:t>Writers who strive to persevere show this through their….</w:t>
            </w:r>
          </w:p>
        </w:tc>
        <w:tc>
          <w:tcPr>
            <w:tcW w:w="2180" w:type="dxa"/>
          </w:tcPr>
          <w:p w:rsidR="00527C71" w:rsidRPr="00FD29D2" w:rsidRDefault="00527C71" w:rsidP="003D3FB6">
            <w:pPr>
              <w:jc w:val="center"/>
              <w:rPr>
                <w:b/>
                <w:sz w:val="24"/>
                <w:szCs w:val="24"/>
              </w:rPr>
            </w:pPr>
            <w:r w:rsidRPr="00FD29D2">
              <w:rPr>
                <w:b/>
                <w:sz w:val="24"/>
                <w:szCs w:val="24"/>
              </w:rPr>
              <w:t>Beginning</w:t>
            </w:r>
          </w:p>
        </w:tc>
        <w:tc>
          <w:tcPr>
            <w:tcW w:w="2180" w:type="dxa"/>
          </w:tcPr>
          <w:p w:rsidR="00527C71" w:rsidRPr="00FD29D2" w:rsidRDefault="00527C71" w:rsidP="003D3FB6">
            <w:pPr>
              <w:jc w:val="center"/>
              <w:rPr>
                <w:b/>
                <w:sz w:val="24"/>
                <w:szCs w:val="24"/>
              </w:rPr>
            </w:pPr>
            <w:r w:rsidRPr="00FD29D2">
              <w:rPr>
                <w:b/>
                <w:sz w:val="24"/>
                <w:szCs w:val="24"/>
              </w:rPr>
              <w:t>Developing</w:t>
            </w:r>
          </w:p>
        </w:tc>
        <w:tc>
          <w:tcPr>
            <w:tcW w:w="2180" w:type="dxa"/>
          </w:tcPr>
          <w:p w:rsidR="00527C71" w:rsidRPr="00FD29D2" w:rsidRDefault="00527C71" w:rsidP="003D3FB6">
            <w:pPr>
              <w:jc w:val="center"/>
              <w:rPr>
                <w:b/>
                <w:sz w:val="24"/>
                <w:szCs w:val="24"/>
              </w:rPr>
            </w:pPr>
            <w:r w:rsidRPr="00FD29D2">
              <w:rPr>
                <w:b/>
                <w:sz w:val="24"/>
                <w:szCs w:val="24"/>
              </w:rPr>
              <w:t>Deepening</w:t>
            </w:r>
          </w:p>
        </w:tc>
        <w:tc>
          <w:tcPr>
            <w:tcW w:w="2181" w:type="dxa"/>
          </w:tcPr>
          <w:p w:rsidR="00527C71" w:rsidRPr="00FD29D2" w:rsidRDefault="00527C71" w:rsidP="003D3FB6">
            <w:pPr>
              <w:jc w:val="center"/>
              <w:rPr>
                <w:b/>
                <w:sz w:val="24"/>
                <w:szCs w:val="24"/>
              </w:rPr>
            </w:pPr>
            <w:r w:rsidRPr="00FD29D2">
              <w:rPr>
                <w:b/>
                <w:sz w:val="24"/>
                <w:szCs w:val="24"/>
              </w:rPr>
              <w:t>Embodying</w:t>
            </w:r>
          </w:p>
        </w:tc>
      </w:tr>
      <w:tr w:rsidR="00527C71" w:rsidRPr="00FD29D2" w:rsidTr="003D3FB6">
        <w:trPr>
          <w:trHeight w:val="275"/>
        </w:trPr>
        <w:tc>
          <w:tcPr>
            <w:tcW w:w="2180" w:type="dxa"/>
          </w:tcPr>
          <w:p w:rsidR="00527C71" w:rsidRPr="00FD29D2" w:rsidRDefault="00527C71" w:rsidP="003D3FB6">
            <w:pPr>
              <w:jc w:val="center"/>
              <w:rPr>
                <w:b/>
                <w:sz w:val="24"/>
                <w:szCs w:val="24"/>
              </w:rPr>
            </w:pPr>
            <w:r w:rsidRPr="00FD29D2">
              <w:rPr>
                <w:b/>
                <w:sz w:val="24"/>
                <w:szCs w:val="24"/>
              </w:rPr>
              <w:t>Learning</w:t>
            </w:r>
          </w:p>
        </w:tc>
        <w:tc>
          <w:tcPr>
            <w:tcW w:w="2180" w:type="dxa"/>
          </w:tcPr>
          <w:p w:rsidR="00527C71" w:rsidRPr="00FD29D2" w:rsidRDefault="00527C71" w:rsidP="003D3FB6">
            <w:pPr>
              <w:rPr>
                <w:sz w:val="24"/>
                <w:szCs w:val="24"/>
              </w:rPr>
            </w:pPr>
            <w:r w:rsidRPr="00FD29D2">
              <w:rPr>
                <w:sz w:val="24"/>
                <w:szCs w:val="24"/>
              </w:rPr>
              <w:t>Believes that they do not need to reflect or revise work—it is fine “as-is”</w:t>
            </w:r>
          </w:p>
          <w:p w:rsidR="00527C71" w:rsidRPr="00FD29D2" w:rsidRDefault="00527C71" w:rsidP="003D3FB6">
            <w:pPr>
              <w:rPr>
                <w:sz w:val="24"/>
                <w:szCs w:val="24"/>
              </w:rPr>
            </w:pPr>
          </w:p>
          <w:p w:rsidR="00527C71" w:rsidRPr="00FD29D2"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Is constantly distracted by other interests or tasks</w:t>
            </w:r>
          </w:p>
        </w:tc>
        <w:tc>
          <w:tcPr>
            <w:tcW w:w="2180" w:type="dxa"/>
          </w:tcPr>
          <w:p w:rsidR="00527C71" w:rsidRPr="00FD29D2" w:rsidRDefault="00527C71" w:rsidP="003D3FB6">
            <w:pPr>
              <w:rPr>
                <w:sz w:val="24"/>
                <w:szCs w:val="24"/>
              </w:rPr>
            </w:pPr>
            <w:r w:rsidRPr="00FD29D2">
              <w:rPr>
                <w:sz w:val="24"/>
                <w:szCs w:val="24"/>
              </w:rPr>
              <w:t>Willing to consider minor revisions of work</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 xml:space="preserve">Listens to suggestions or feedback from others only when </w:t>
            </w:r>
            <w:r w:rsidRPr="00FD29D2">
              <w:rPr>
                <w:sz w:val="24"/>
                <w:szCs w:val="24"/>
              </w:rPr>
              <w:lastRenderedPageBreak/>
              <w:t>required to</w:t>
            </w:r>
          </w:p>
        </w:tc>
        <w:tc>
          <w:tcPr>
            <w:tcW w:w="2180" w:type="dxa"/>
          </w:tcPr>
          <w:p w:rsidR="00527C71" w:rsidRPr="00FD29D2" w:rsidRDefault="00527C71" w:rsidP="003D3FB6">
            <w:pPr>
              <w:rPr>
                <w:sz w:val="24"/>
                <w:szCs w:val="24"/>
              </w:rPr>
            </w:pPr>
            <w:r w:rsidRPr="00FD29D2">
              <w:rPr>
                <w:sz w:val="24"/>
                <w:szCs w:val="24"/>
              </w:rPr>
              <w:lastRenderedPageBreak/>
              <w:t xml:space="preserve">Asks those they are closest to </w:t>
            </w:r>
            <w:proofErr w:type="spellStart"/>
            <w:r w:rsidRPr="00FD29D2">
              <w:rPr>
                <w:sz w:val="24"/>
                <w:szCs w:val="24"/>
              </w:rPr>
              <w:t>to</w:t>
            </w:r>
            <w:proofErr w:type="spellEnd"/>
            <w:r w:rsidRPr="00FD29D2">
              <w:rPr>
                <w:sz w:val="24"/>
                <w:szCs w:val="24"/>
              </w:rPr>
              <w:t xml:space="preserve"> provide them general feedback about how work can be improved.</w:t>
            </w:r>
          </w:p>
          <w:p w:rsidR="00527C71" w:rsidRPr="00FD29D2" w:rsidRDefault="00527C71" w:rsidP="003D3FB6">
            <w:pPr>
              <w:rPr>
                <w:sz w:val="24"/>
                <w:szCs w:val="24"/>
              </w:rPr>
            </w:pPr>
          </w:p>
          <w:p w:rsidR="00527C71"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 xml:space="preserve">Discusses ways to revise or improve work with others and focuses on </w:t>
            </w:r>
            <w:r w:rsidRPr="00FD29D2">
              <w:rPr>
                <w:sz w:val="24"/>
                <w:szCs w:val="24"/>
              </w:rPr>
              <w:lastRenderedPageBreak/>
              <w:t>improving what is easiest</w:t>
            </w:r>
          </w:p>
        </w:tc>
        <w:tc>
          <w:tcPr>
            <w:tcW w:w="2181" w:type="dxa"/>
          </w:tcPr>
          <w:p w:rsidR="00527C71" w:rsidRPr="00FD29D2" w:rsidRDefault="00527C71" w:rsidP="003D3FB6">
            <w:pPr>
              <w:rPr>
                <w:sz w:val="24"/>
                <w:szCs w:val="24"/>
              </w:rPr>
            </w:pPr>
            <w:r w:rsidRPr="00FD29D2">
              <w:rPr>
                <w:sz w:val="24"/>
                <w:szCs w:val="24"/>
              </w:rPr>
              <w:lastRenderedPageBreak/>
              <w:t>Asks various people to provide specific kinds of feedback on their work and considers unsolicited feedback that might help them grow</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 xml:space="preserve">Participates in debate and conversations about writing </w:t>
            </w:r>
            <w:r w:rsidRPr="00FD29D2">
              <w:rPr>
                <w:sz w:val="24"/>
                <w:szCs w:val="24"/>
              </w:rPr>
              <w:lastRenderedPageBreak/>
              <w:t>process, craft, and dispositions.</w:t>
            </w:r>
          </w:p>
        </w:tc>
      </w:tr>
      <w:tr w:rsidR="00527C71" w:rsidRPr="00FD29D2" w:rsidTr="003D3FB6">
        <w:trPr>
          <w:trHeight w:val="275"/>
        </w:trPr>
        <w:tc>
          <w:tcPr>
            <w:tcW w:w="2180" w:type="dxa"/>
          </w:tcPr>
          <w:p w:rsidR="00527C71" w:rsidRPr="00FD29D2" w:rsidRDefault="00527C71" w:rsidP="003D3FB6">
            <w:pPr>
              <w:jc w:val="center"/>
              <w:rPr>
                <w:b/>
                <w:sz w:val="24"/>
                <w:szCs w:val="24"/>
              </w:rPr>
            </w:pPr>
            <w:r w:rsidRPr="00FD29D2">
              <w:rPr>
                <w:b/>
                <w:sz w:val="24"/>
                <w:szCs w:val="24"/>
              </w:rPr>
              <w:lastRenderedPageBreak/>
              <w:t>Behavior</w:t>
            </w:r>
          </w:p>
        </w:tc>
        <w:tc>
          <w:tcPr>
            <w:tcW w:w="2180" w:type="dxa"/>
          </w:tcPr>
          <w:p w:rsidR="00527C71" w:rsidRPr="00FD29D2" w:rsidRDefault="00527C71" w:rsidP="003D3FB6">
            <w:pPr>
              <w:rPr>
                <w:sz w:val="24"/>
                <w:szCs w:val="24"/>
              </w:rPr>
            </w:pPr>
            <w:r w:rsidRPr="00FD29D2">
              <w:rPr>
                <w:sz w:val="24"/>
                <w:szCs w:val="24"/>
              </w:rPr>
              <w:t>Focuses on getting tasks finished quickly and is frustrated when asked to revise</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Uses time provided for revision to do other things</w:t>
            </w:r>
          </w:p>
        </w:tc>
        <w:tc>
          <w:tcPr>
            <w:tcW w:w="2180" w:type="dxa"/>
          </w:tcPr>
          <w:p w:rsidR="00527C71" w:rsidRPr="00FD29D2" w:rsidRDefault="00527C71" w:rsidP="003D3FB6">
            <w:pPr>
              <w:rPr>
                <w:sz w:val="24"/>
                <w:szCs w:val="24"/>
              </w:rPr>
            </w:pPr>
            <w:r w:rsidRPr="00FD29D2">
              <w:rPr>
                <w:sz w:val="24"/>
                <w:szCs w:val="24"/>
              </w:rPr>
              <w:t>Recognizes areas in need of revision and makes changes in order to get the work done</w:t>
            </w: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Final revisions are made only during time provided by those expecting revision</w:t>
            </w:r>
          </w:p>
        </w:tc>
        <w:tc>
          <w:tcPr>
            <w:tcW w:w="2180" w:type="dxa"/>
          </w:tcPr>
          <w:p w:rsidR="00527C71" w:rsidRPr="00FD29D2" w:rsidRDefault="00527C71" w:rsidP="003D3FB6">
            <w:pPr>
              <w:rPr>
                <w:sz w:val="24"/>
                <w:szCs w:val="24"/>
              </w:rPr>
            </w:pPr>
            <w:r w:rsidRPr="00FD29D2">
              <w:rPr>
                <w:sz w:val="24"/>
                <w:szCs w:val="24"/>
              </w:rPr>
              <w:t>Will eagerly revise work in order to meet expectations of others or get a good grade</w:t>
            </w:r>
          </w:p>
          <w:p w:rsidR="00527C71" w:rsidRPr="00FD29D2"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Makes time to revise thinking, work, and process in order to correct perceived problems</w:t>
            </w:r>
          </w:p>
        </w:tc>
        <w:tc>
          <w:tcPr>
            <w:tcW w:w="2181" w:type="dxa"/>
          </w:tcPr>
          <w:p w:rsidR="00527C71" w:rsidRPr="00FD29D2" w:rsidRDefault="00527C71" w:rsidP="003D3FB6">
            <w:pPr>
              <w:rPr>
                <w:sz w:val="24"/>
                <w:szCs w:val="24"/>
              </w:rPr>
            </w:pPr>
            <w:r w:rsidRPr="00FD29D2">
              <w:rPr>
                <w:sz w:val="24"/>
                <w:szCs w:val="24"/>
              </w:rPr>
              <w:t>Eagerly revises work, thinking, and process in order to reach highest standards, as a means of satisfying self and audience</w:t>
            </w:r>
          </w:p>
          <w:p w:rsidR="00527C71" w:rsidRPr="00FD29D2" w:rsidRDefault="00527C71" w:rsidP="003D3FB6">
            <w:pPr>
              <w:rPr>
                <w:sz w:val="24"/>
                <w:szCs w:val="24"/>
              </w:rPr>
            </w:pPr>
          </w:p>
          <w:p w:rsidR="00527C71" w:rsidRDefault="00527C71" w:rsidP="003D3FB6">
            <w:pPr>
              <w:rPr>
                <w:sz w:val="24"/>
                <w:szCs w:val="24"/>
              </w:rPr>
            </w:pPr>
            <w:r w:rsidRPr="00FD29D2">
              <w:rPr>
                <w:sz w:val="24"/>
                <w:szCs w:val="24"/>
              </w:rPr>
              <w:t>Shares revised work, thinking, and process in order to gain additional feedback. Publication is seen as an opportunity to connect with others, which may inspire further revision of thought and work as well</w:t>
            </w:r>
          </w:p>
          <w:p w:rsidR="00527C71" w:rsidRPr="00FD29D2" w:rsidRDefault="00527C71" w:rsidP="003D3FB6">
            <w:pPr>
              <w:rPr>
                <w:sz w:val="24"/>
                <w:szCs w:val="24"/>
              </w:rPr>
            </w:pPr>
          </w:p>
        </w:tc>
      </w:tr>
      <w:tr w:rsidR="00527C71" w:rsidRPr="00FD29D2" w:rsidTr="003D3FB6">
        <w:trPr>
          <w:trHeight w:val="275"/>
        </w:trPr>
        <w:tc>
          <w:tcPr>
            <w:tcW w:w="2180" w:type="dxa"/>
          </w:tcPr>
          <w:p w:rsidR="00527C71" w:rsidRPr="00FD29D2" w:rsidRDefault="00527C71" w:rsidP="003D3FB6">
            <w:pPr>
              <w:jc w:val="center"/>
              <w:rPr>
                <w:b/>
                <w:sz w:val="24"/>
                <w:szCs w:val="24"/>
              </w:rPr>
            </w:pPr>
            <w:r w:rsidRPr="00FD29D2">
              <w:rPr>
                <w:b/>
                <w:sz w:val="24"/>
                <w:szCs w:val="24"/>
              </w:rPr>
              <w:t>Work</w:t>
            </w:r>
          </w:p>
        </w:tc>
        <w:tc>
          <w:tcPr>
            <w:tcW w:w="2180" w:type="dxa"/>
          </w:tcPr>
          <w:p w:rsidR="00527C71" w:rsidRPr="00FD29D2" w:rsidRDefault="00527C71" w:rsidP="003D3FB6">
            <w:pPr>
              <w:rPr>
                <w:sz w:val="24"/>
                <w:szCs w:val="24"/>
              </w:rPr>
            </w:pPr>
            <w:r w:rsidRPr="00FD29D2">
              <w:rPr>
                <w:sz w:val="24"/>
                <w:szCs w:val="24"/>
              </w:rPr>
              <w:t>The end product is nearly the same as the final draft</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tc>
        <w:tc>
          <w:tcPr>
            <w:tcW w:w="2180" w:type="dxa"/>
          </w:tcPr>
          <w:p w:rsidR="00527C71" w:rsidRPr="00FD29D2" w:rsidRDefault="00527C71" w:rsidP="003D3FB6">
            <w:pPr>
              <w:rPr>
                <w:sz w:val="24"/>
                <w:szCs w:val="24"/>
              </w:rPr>
            </w:pPr>
            <w:r w:rsidRPr="00FD29D2">
              <w:rPr>
                <w:sz w:val="24"/>
                <w:szCs w:val="24"/>
              </w:rPr>
              <w:t>The end product is well-edited, but substantial changes in content or craft aren’t approached</w:t>
            </w:r>
          </w:p>
        </w:tc>
        <w:tc>
          <w:tcPr>
            <w:tcW w:w="2180" w:type="dxa"/>
          </w:tcPr>
          <w:p w:rsidR="00527C71" w:rsidRPr="00FD29D2" w:rsidRDefault="00527C71" w:rsidP="003D3FB6">
            <w:pPr>
              <w:rPr>
                <w:sz w:val="24"/>
                <w:szCs w:val="24"/>
              </w:rPr>
            </w:pPr>
            <w:r w:rsidRPr="00FD29D2">
              <w:rPr>
                <w:sz w:val="24"/>
                <w:szCs w:val="24"/>
              </w:rPr>
              <w:t>Revises thinking, process, and end-product in order to correct perceived problems</w:t>
            </w:r>
          </w:p>
        </w:tc>
        <w:tc>
          <w:tcPr>
            <w:tcW w:w="2181" w:type="dxa"/>
          </w:tcPr>
          <w:p w:rsidR="00527C71" w:rsidRPr="00FD29D2" w:rsidRDefault="00527C71" w:rsidP="003D3FB6">
            <w:pPr>
              <w:rPr>
                <w:sz w:val="24"/>
                <w:szCs w:val="24"/>
              </w:rPr>
            </w:pPr>
            <w:r w:rsidRPr="00FD29D2">
              <w:rPr>
                <w:sz w:val="24"/>
                <w:szCs w:val="24"/>
              </w:rPr>
              <w:t>Revisions are purposeful and reveal significant growth in writer’s craft, process, and end-product</w:t>
            </w:r>
          </w:p>
        </w:tc>
      </w:tr>
    </w:tbl>
    <w:p w:rsidR="00527C71" w:rsidRPr="00FD29D2"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Default="00527C71" w:rsidP="00527C71">
      <w:pPr>
        <w:rPr>
          <w:sz w:val="24"/>
          <w:szCs w:val="24"/>
        </w:rPr>
      </w:pPr>
    </w:p>
    <w:p w:rsidR="00527C71" w:rsidRPr="00FD29D2" w:rsidRDefault="00527C71" w:rsidP="00527C71">
      <w:pPr>
        <w:rPr>
          <w:sz w:val="24"/>
          <w:szCs w:val="24"/>
        </w:rPr>
      </w:pPr>
      <w:r w:rsidRPr="00FD29D2">
        <w:rPr>
          <w:b/>
          <w:sz w:val="24"/>
          <w:szCs w:val="24"/>
        </w:rPr>
        <w:t xml:space="preserve">Writers </w:t>
      </w:r>
      <w:proofErr w:type="gramStart"/>
      <w:r w:rsidRPr="00FD29D2">
        <w:rPr>
          <w:b/>
          <w:sz w:val="24"/>
          <w:szCs w:val="24"/>
        </w:rPr>
        <w:t>Strive</w:t>
      </w:r>
      <w:proofErr w:type="gramEnd"/>
      <w:r w:rsidRPr="00FD29D2">
        <w:rPr>
          <w:b/>
          <w:sz w:val="24"/>
          <w:szCs w:val="24"/>
        </w:rPr>
        <w:t xml:space="preserve"> to be Courageous </w:t>
      </w:r>
    </w:p>
    <w:p w:rsidR="00527C71" w:rsidRPr="00FD29D2" w:rsidRDefault="00527C71" w:rsidP="00527C71">
      <w:pPr>
        <w:pStyle w:val="ListParagraph"/>
        <w:numPr>
          <w:ilvl w:val="0"/>
          <w:numId w:val="3"/>
        </w:numPr>
        <w:rPr>
          <w:sz w:val="24"/>
          <w:szCs w:val="24"/>
        </w:rPr>
      </w:pPr>
      <w:r w:rsidRPr="00FD29D2">
        <w:rPr>
          <w:sz w:val="24"/>
          <w:szCs w:val="24"/>
        </w:rPr>
        <w:t>They are willing to discuss things that make them uncomfortable in appropriate ways.</w:t>
      </w:r>
    </w:p>
    <w:p w:rsidR="00527C71" w:rsidRPr="00FD29D2" w:rsidRDefault="00527C71" w:rsidP="00527C71">
      <w:pPr>
        <w:pStyle w:val="ListParagraph"/>
        <w:numPr>
          <w:ilvl w:val="0"/>
          <w:numId w:val="3"/>
        </w:numPr>
        <w:rPr>
          <w:sz w:val="24"/>
          <w:szCs w:val="24"/>
        </w:rPr>
      </w:pPr>
      <w:r w:rsidRPr="00FD29D2">
        <w:rPr>
          <w:sz w:val="24"/>
          <w:szCs w:val="24"/>
        </w:rPr>
        <w:t>They are willing to feel the discomfort that comes with needing to change, learn, and grow.</w:t>
      </w:r>
    </w:p>
    <w:p w:rsidR="00527C71" w:rsidRPr="00FD29D2" w:rsidRDefault="00527C71" w:rsidP="00527C71">
      <w:pPr>
        <w:pStyle w:val="ListParagraph"/>
        <w:numPr>
          <w:ilvl w:val="0"/>
          <w:numId w:val="3"/>
        </w:numPr>
        <w:rPr>
          <w:sz w:val="24"/>
          <w:szCs w:val="24"/>
        </w:rPr>
      </w:pPr>
      <w:r w:rsidRPr="00FD29D2">
        <w:rPr>
          <w:sz w:val="24"/>
          <w:szCs w:val="24"/>
        </w:rPr>
        <w:t>They seek out new responsibilities and challenges.</w:t>
      </w:r>
    </w:p>
    <w:p w:rsidR="00527C71" w:rsidRPr="00FD29D2" w:rsidRDefault="00527C71" w:rsidP="00527C71">
      <w:pPr>
        <w:pStyle w:val="ListParagraph"/>
        <w:numPr>
          <w:ilvl w:val="0"/>
          <w:numId w:val="3"/>
        </w:numPr>
        <w:rPr>
          <w:sz w:val="24"/>
          <w:szCs w:val="24"/>
        </w:rPr>
      </w:pPr>
      <w:r w:rsidRPr="00FD29D2">
        <w:rPr>
          <w:sz w:val="24"/>
          <w:szCs w:val="24"/>
        </w:rPr>
        <w:t>They don’t give up when writing process becomes hard.</w:t>
      </w:r>
    </w:p>
    <w:tbl>
      <w:tblPr>
        <w:tblStyle w:val="TableGrid"/>
        <w:tblW w:w="0" w:type="auto"/>
        <w:tblLook w:val="04A0" w:firstRow="1" w:lastRow="0" w:firstColumn="1" w:lastColumn="0" w:noHBand="0" w:noVBand="1"/>
      </w:tblPr>
      <w:tblGrid>
        <w:gridCol w:w="2203"/>
        <w:gridCol w:w="2203"/>
        <w:gridCol w:w="2203"/>
        <w:gridCol w:w="2203"/>
        <w:gridCol w:w="2204"/>
      </w:tblGrid>
      <w:tr w:rsidR="00527C71" w:rsidRPr="00FD29D2" w:rsidTr="003D3FB6">
        <w:tc>
          <w:tcPr>
            <w:tcW w:w="2203" w:type="dxa"/>
          </w:tcPr>
          <w:p w:rsidR="00527C71" w:rsidRPr="00FD29D2" w:rsidRDefault="00527C71" w:rsidP="003D3FB6">
            <w:pPr>
              <w:rPr>
                <w:b/>
                <w:sz w:val="24"/>
                <w:szCs w:val="24"/>
              </w:rPr>
            </w:pPr>
            <w:r w:rsidRPr="00FD29D2">
              <w:rPr>
                <w:b/>
                <w:sz w:val="24"/>
                <w:szCs w:val="24"/>
              </w:rPr>
              <w:t>Writers who strive to be courageous show this through their….</w:t>
            </w:r>
          </w:p>
        </w:tc>
        <w:tc>
          <w:tcPr>
            <w:tcW w:w="2203" w:type="dxa"/>
          </w:tcPr>
          <w:p w:rsidR="00527C71" w:rsidRPr="00FD29D2" w:rsidRDefault="00527C71" w:rsidP="003D3FB6">
            <w:pPr>
              <w:jc w:val="center"/>
              <w:rPr>
                <w:b/>
                <w:sz w:val="24"/>
                <w:szCs w:val="24"/>
              </w:rPr>
            </w:pPr>
            <w:r w:rsidRPr="00FD29D2">
              <w:rPr>
                <w:b/>
                <w:sz w:val="24"/>
                <w:szCs w:val="24"/>
              </w:rPr>
              <w:t>Beginning</w:t>
            </w:r>
          </w:p>
        </w:tc>
        <w:tc>
          <w:tcPr>
            <w:tcW w:w="2203" w:type="dxa"/>
          </w:tcPr>
          <w:p w:rsidR="00527C71" w:rsidRPr="00FD29D2" w:rsidRDefault="00527C71" w:rsidP="003D3FB6">
            <w:pPr>
              <w:jc w:val="center"/>
              <w:rPr>
                <w:b/>
                <w:sz w:val="24"/>
                <w:szCs w:val="24"/>
              </w:rPr>
            </w:pPr>
            <w:r w:rsidRPr="00FD29D2">
              <w:rPr>
                <w:b/>
                <w:sz w:val="24"/>
                <w:szCs w:val="24"/>
              </w:rPr>
              <w:t>Developing</w:t>
            </w:r>
          </w:p>
        </w:tc>
        <w:tc>
          <w:tcPr>
            <w:tcW w:w="2203" w:type="dxa"/>
          </w:tcPr>
          <w:p w:rsidR="00527C71" w:rsidRPr="00FD29D2" w:rsidRDefault="00527C71" w:rsidP="003D3FB6">
            <w:pPr>
              <w:jc w:val="center"/>
              <w:rPr>
                <w:b/>
                <w:sz w:val="24"/>
                <w:szCs w:val="24"/>
              </w:rPr>
            </w:pPr>
            <w:r w:rsidRPr="00FD29D2">
              <w:rPr>
                <w:b/>
                <w:sz w:val="24"/>
                <w:szCs w:val="24"/>
              </w:rPr>
              <w:t>Deepening</w:t>
            </w:r>
          </w:p>
        </w:tc>
        <w:tc>
          <w:tcPr>
            <w:tcW w:w="2204" w:type="dxa"/>
          </w:tcPr>
          <w:p w:rsidR="00527C71" w:rsidRPr="00FD29D2" w:rsidRDefault="00527C71" w:rsidP="003D3FB6">
            <w:pPr>
              <w:jc w:val="center"/>
              <w:rPr>
                <w:b/>
                <w:sz w:val="24"/>
                <w:szCs w:val="24"/>
              </w:rPr>
            </w:pPr>
            <w:r w:rsidRPr="00FD29D2">
              <w:rPr>
                <w:b/>
                <w:sz w:val="24"/>
                <w:szCs w:val="24"/>
              </w:rPr>
              <w:t>Embodying</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t>Learning</w:t>
            </w:r>
          </w:p>
        </w:tc>
        <w:tc>
          <w:tcPr>
            <w:tcW w:w="2203" w:type="dxa"/>
          </w:tcPr>
          <w:p w:rsidR="00527C71" w:rsidRPr="00FD29D2" w:rsidRDefault="00527C71" w:rsidP="003D3FB6">
            <w:pPr>
              <w:rPr>
                <w:sz w:val="24"/>
                <w:szCs w:val="24"/>
              </w:rPr>
            </w:pPr>
            <w:r w:rsidRPr="00FD29D2">
              <w:rPr>
                <w:sz w:val="24"/>
                <w:szCs w:val="24"/>
              </w:rPr>
              <w:t>Is reluctant to share beliefs, concerns, questions, or work.</w:t>
            </w:r>
          </w:p>
        </w:tc>
        <w:tc>
          <w:tcPr>
            <w:tcW w:w="2203" w:type="dxa"/>
          </w:tcPr>
          <w:p w:rsidR="00527C71" w:rsidRPr="00FD29D2" w:rsidRDefault="00527C71" w:rsidP="003D3FB6">
            <w:pPr>
              <w:rPr>
                <w:sz w:val="24"/>
                <w:szCs w:val="24"/>
              </w:rPr>
            </w:pPr>
            <w:r w:rsidRPr="00FD29D2">
              <w:rPr>
                <w:sz w:val="24"/>
                <w:szCs w:val="24"/>
              </w:rPr>
              <w:t>Shares beliefs, concerns, questions, or work only when required to or when others have done so first</w:t>
            </w: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Participates in planned discussions and conversations only by agreeing or disagreeing</w:t>
            </w:r>
          </w:p>
        </w:tc>
        <w:tc>
          <w:tcPr>
            <w:tcW w:w="2203" w:type="dxa"/>
          </w:tcPr>
          <w:p w:rsidR="00527C71" w:rsidRPr="00FD29D2" w:rsidRDefault="00527C71" w:rsidP="003D3FB6">
            <w:pPr>
              <w:rPr>
                <w:sz w:val="24"/>
                <w:szCs w:val="24"/>
              </w:rPr>
            </w:pPr>
            <w:r w:rsidRPr="00FD29D2">
              <w:rPr>
                <w:sz w:val="24"/>
                <w:szCs w:val="24"/>
              </w:rPr>
              <w:t>Shares and acts on beliefs and values and shares concerns, questions, and work openly</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 xml:space="preserve">Participates in conversations and is willing to ask questions that reveal a lack of </w:t>
            </w:r>
            <w:r w:rsidRPr="00FD29D2">
              <w:rPr>
                <w:sz w:val="24"/>
                <w:szCs w:val="24"/>
              </w:rPr>
              <w:lastRenderedPageBreak/>
              <w:t>understanding</w:t>
            </w:r>
          </w:p>
        </w:tc>
        <w:tc>
          <w:tcPr>
            <w:tcW w:w="2204" w:type="dxa"/>
          </w:tcPr>
          <w:p w:rsidR="00527C71" w:rsidRPr="00FD29D2" w:rsidRDefault="00527C71" w:rsidP="003D3FB6">
            <w:pPr>
              <w:rPr>
                <w:sz w:val="24"/>
                <w:szCs w:val="24"/>
              </w:rPr>
            </w:pPr>
            <w:r w:rsidRPr="00FD29D2">
              <w:rPr>
                <w:sz w:val="24"/>
                <w:szCs w:val="24"/>
              </w:rPr>
              <w:lastRenderedPageBreak/>
              <w:t>Shares values, beliefs, and assumptions in order to provoke debate</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Asks questions to reveal own limitations and help others do the same.</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lastRenderedPageBreak/>
              <w:t>Is willing to appropriately raise issues that may make others uncomfortable</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lastRenderedPageBreak/>
              <w:t>Behavior</w:t>
            </w:r>
          </w:p>
        </w:tc>
        <w:tc>
          <w:tcPr>
            <w:tcW w:w="2203" w:type="dxa"/>
          </w:tcPr>
          <w:p w:rsidR="00527C71" w:rsidRPr="00FD29D2" w:rsidRDefault="00527C71" w:rsidP="003D3FB6">
            <w:pPr>
              <w:rPr>
                <w:sz w:val="24"/>
                <w:szCs w:val="24"/>
              </w:rPr>
            </w:pPr>
            <w:r w:rsidRPr="00FD29D2">
              <w:rPr>
                <w:sz w:val="24"/>
                <w:szCs w:val="24"/>
              </w:rPr>
              <w:t>Avoids people who appear to be unlike him/her or from activities that might challenge perceptions and assumptions</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r w:rsidRPr="00FD29D2">
              <w:rPr>
                <w:sz w:val="24"/>
                <w:szCs w:val="24"/>
              </w:rPr>
              <w:t>Avoids sharing own work or makes apologies for work</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Looks to the teacher for all assignments, answers, and processes</w:t>
            </w:r>
          </w:p>
        </w:tc>
        <w:tc>
          <w:tcPr>
            <w:tcW w:w="2203" w:type="dxa"/>
          </w:tcPr>
          <w:p w:rsidR="00527C71" w:rsidRPr="00FD29D2" w:rsidRDefault="00527C71" w:rsidP="003D3FB6">
            <w:pPr>
              <w:rPr>
                <w:sz w:val="24"/>
                <w:szCs w:val="24"/>
              </w:rPr>
            </w:pPr>
            <w:r w:rsidRPr="00FD29D2">
              <w:rPr>
                <w:sz w:val="24"/>
                <w:szCs w:val="24"/>
              </w:rPr>
              <w:t>Listens to those who appear to be unlike him/her and attends activities that may challenge perceptions and assumptions, but does not take part in conversation or work</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Shares work only after others have</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Seeks guidance from the teacher in order to please him/her and “write right”</w:t>
            </w:r>
          </w:p>
        </w:tc>
        <w:tc>
          <w:tcPr>
            <w:tcW w:w="2203" w:type="dxa"/>
          </w:tcPr>
          <w:p w:rsidR="00527C71" w:rsidRPr="00FD29D2" w:rsidRDefault="00527C71" w:rsidP="003D3FB6">
            <w:pPr>
              <w:rPr>
                <w:sz w:val="24"/>
                <w:szCs w:val="24"/>
              </w:rPr>
            </w:pPr>
            <w:r w:rsidRPr="00FD29D2">
              <w:rPr>
                <w:sz w:val="24"/>
                <w:szCs w:val="24"/>
              </w:rPr>
              <w:t>Participates in conversations and activities that challenge beliefs, values, ideas, and work</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r w:rsidRPr="00FD29D2">
              <w:rPr>
                <w:sz w:val="24"/>
                <w:szCs w:val="24"/>
              </w:rPr>
              <w:t>Shares completed and unfinished work when asked</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Relies on growing expertise to guide decisions as a writer and resolve the problems that arise</w:t>
            </w:r>
          </w:p>
        </w:tc>
        <w:tc>
          <w:tcPr>
            <w:tcW w:w="2204" w:type="dxa"/>
          </w:tcPr>
          <w:p w:rsidR="00527C71" w:rsidRPr="00FD29D2" w:rsidRDefault="00527C71" w:rsidP="003D3FB6">
            <w:pPr>
              <w:rPr>
                <w:sz w:val="24"/>
                <w:szCs w:val="24"/>
              </w:rPr>
            </w:pPr>
            <w:r w:rsidRPr="00FD29D2">
              <w:rPr>
                <w:sz w:val="24"/>
                <w:szCs w:val="24"/>
              </w:rPr>
              <w:t>Chooses to share beliefs, values, ideas, and work with those who appear to be unlike him/her in order to learn and grow as a writer</w:t>
            </w:r>
          </w:p>
          <w:p w:rsidR="00527C71" w:rsidRPr="00FD29D2" w:rsidRDefault="00527C71" w:rsidP="003D3FB6">
            <w:pPr>
              <w:rPr>
                <w:sz w:val="24"/>
                <w:szCs w:val="24"/>
              </w:rPr>
            </w:pPr>
          </w:p>
          <w:p w:rsidR="00527C71"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r w:rsidRPr="00FD29D2">
              <w:rPr>
                <w:sz w:val="24"/>
                <w:szCs w:val="24"/>
              </w:rPr>
              <w:t>Shares work and ideas  at all stages of development</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Continues to grow as a writer and to support others in their growth even if doing so creates conflict</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t>Work</w:t>
            </w:r>
          </w:p>
        </w:tc>
        <w:tc>
          <w:tcPr>
            <w:tcW w:w="2203" w:type="dxa"/>
          </w:tcPr>
          <w:p w:rsidR="00527C71" w:rsidRPr="00FD29D2" w:rsidRDefault="00527C71" w:rsidP="003D3FB6">
            <w:pPr>
              <w:rPr>
                <w:sz w:val="24"/>
                <w:szCs w:val="24"/>
              </w:rPr>
            </w:pPr>
            <w:r w:rsidRPr="00FD29D2">
              <w:rPr>
                <w:sz w:val="24"/>
                <w:szCs w:val="24"/>
              </w:rPr>
              <w:t>Writes in ways that are expected, in order to get a good grade.</w:t>
            </w:r>
          </w:p>
        </w:tc>
        <w:tc>
          <w:tcPr>
            <w:tcW w:w="2203" w:type="dxa"/>
          </w:tcPr>
          <w:p w:rsidR="00527C71" w:rsidRPr="00FD29D2" w:rsidRDefault="00527C71" w:rsidP="003D3FB6">
            <w:pPr>
              <w:rPr>
                <w:sz w:val="24"/>
                <w:szCs w:val="24"/>
              </w:rPr>
            </w:pPr>
            <w:r w:rsidRPr="00FD29D2">
              <w:rPr>
                <w:sz w:val="24"/>
                <w:szCs w:val="24"/>
              </w:rPr>
              <w:t>Attempts new processes and types of writing because it is expected.</w:t>
            </w:r>
          </w:p>
        </w:tc>
        <w:tc>
          <w:tcPr>
            <w:tcW w:w="2203" w:type="dxa"/>
          </w:tcPr>
          <w:p w:rsidR="00527C71" w:rsidRPr="00FD29D2" w:rsidRDefault="00527C71" w:rsidP="003D3FB6">
            <w:pPr>
              <w:rPr>
                <w:sz w:val="24"/>
                <w:szCs w:val="24"/>
              </w:rPr>
            </w:pPr>
            <w:r w:rsidRPr="00FD29D2">
              <w:rPr>
                <w:sz w:val="24"/>
                <w:szCs w:val="24"/>
              </w:rPr>
              <w:t>Writes in ways that inspire others think deeply about what good writing is or what good writers do</w:t>
            </w:r>
          </w:p>
        </w:tc>
        <w:tc>
          <w:tcPr>
            <w:tcW w:w="2204" w:type="dxa"/>
          </w:tcPr>
          <w:p w:rsidR="00527C71" w:rsidRPr="00FD29D2" w:rsidRDefault="00527C71" w:rsidP="003D3FB6">
            <w:pPr>
              <w:rPr>
                <w:sz w:val="24"/>
                <w:szCs w:val="24"/>
              </w:rPr>
            </w:pPr>
            <w:r w:rsidRPr="00FD29D2">
              <w:rPr>
                <w:sz w:val="24"/>
                <w:szCs w:val="24"/>
              </w:rPr>
              <w:t>Seeks new challenges and roles in order to remain energized and to inspire new ideas</w:t>
            </w:r>
          </w:p>
        </w:tc>
      </w:tr>
    </w:tbl>
    <w:p w:rsidR="00527C71" w:rsidRPr="00FD29D2" w:rsidRDefault="00527C71" w:rsidP="00527C71">
      <w:pPr>
        <w:rPr>
          <w:b/>
          <w:sz w:val="24"/>
          <w:szCs w:val="24"/>
        </w:rPr>
      </w:pPr>
    </w:p>
    <w:p w:rsidR="00527C71" w:rsidRPr="00FD29D2"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Default="00527C71" w:rsidP="00527C71">
      <w:pPr>
        <w:rPr>
          <w:b/>
          <w:sz w:val="24"/>
          <w:szCs w:val="24"/>
        </w:rPr>
      </w:pPr>
    </w:p>
    <w:p w:rsidR="00527C71" w:rsidRPr="00FD29D2" w:rsidRDefault="00527C71" w:rsidP="00527C71">
      <w:pPr>
        <w:rPr>
          <w:b/>
          <w:sz w:val="24"/>
          <w:szCs w:val="24"/>
        </w:rPr>
      </w:pPr>
      <w:r w:rsidRPr="00FD29D2">
        <w:rPr>
          <w:b/>
          <w:sz w:val="24"/>
          <w:szCs w:val="24"/>
        </w:rPr>
        <w:t>Writers Strive to Reflect on What They Do</w:t>
      </w:r>
    </w:p>
    <w:p w:rsidR="00527C71" w:rsidRPr="00FD29D2" w:rsidRDefault="00527C71" w:rsidP="00527C71">
      <w:pPr>
        <w:pStyle w:val="ListParagraph"/>
        <w:numPr>
          <w:ilvl w:val="0"/>
          <w:numId w:val="4"/>
        </w:numPr>
        <w:rPr>
          <w:sz w:val="24"/>
          <w:szCs w:val="24"/>
        </w:rPr>
      </w:pPr>
      <w:r w:rsidRPr="00FD29D2">
        <w:rPr>
          <w:sz w:val="24"/>
          <w:szCs w:val="24"/>
        </w:rPr>
        <w:t>They share their thinking and their work in order to evaluate it</w:t>
      </w:r>
    </w:p>
    <w:p w:rsidR="00527C71" w:rsidRPr="00FD29D2" w:rsidRDefault="00527C71" w:rsidP="00527C71">
      <w:pPr>
        <w:pStyle w:val="ListParagraph"/>
        <w:numPr>
          <w:ilvl w:val="0"/>
          <w:numId w:val="4"/>
        </w:numPr>
        <w:rPr>
          <w:sz w:val="24"/>
          <w:szCs w:val="24"/>
        </w:rPr>
      </w:pPr>
      <w:r w:rsidRPr="00FD29D2">
        <w:rPr>
          <w:sz w:val="24"/>
          <w:szCs w:val="24"/>
        </w:rPr>
        <w:t>They set goals in order to assess their own progress and understand themselves</w:t>
      </w:r>
    </w:p>
    <w:p w:rsidR="00527C71" w:rsidRPr="00FD29D2" w:rsidRDefault="00527C71" w:rsidP="00527C71">
      <w:pPr>
        <w:pStyle w:val="ListParagraph"/>
        <w:numPr>
          <w:ilvl w:val="0"/>
          <w:numId w:val="4"/>
        </w:numPr>
        <w:rPr>
          <w:sz w:val="24"/>
          <w:szCs w:val="24"/>
        </w:rPr>
      </w:pPr>
      <w:r w:rsidRPr="00FD29D2">
        <w:rPr>
          <w:sz w:val="24"/>
          <w:szCs w:val="24"/>
        </w:rPr>
        <w:t>They produce new work that is the result of what they’ve learned from previous work</w:t>
      </w:r>
    </w:p>
    <w:p w:rsidR="00527C71" w:rsidRPr="00FD29D2" w:rsidRDefault="00527C71" w:rsidP="00527C71">
      <w:pPr>
        <w:pStyle w:val="ListParagraph"/>
        <w:rPr>
          <w:sz w:val="24"/>
          <w:szCs w:val="24"/>
        </w:rPr>
      </w:pPr>
    </w:p>
    <w:tbl>
      <w:tblPr>
        <w:tblStyle w:val="TableGrid"/>
        <w:tblW w:w="0" w:type="auto"/>
        <w:tblLook w:val="04A0" w:firstRow="1" w:lastRow="0" w:firstColumn="1" w:lastColumn="0" w:noHBand="0" w:noVBand="1"/>
      </w:tblPr>
      <w:tblGrid>
        <w:gridCol w:w="2203"/>
        <w:gridCol w:w="2203"/>
        <w:gridCol w:w="2203"/>
        <w:gridCol w:w="2203"/>
        <w:gridCol w:w="2204"/>
      </w:tblGrid>
      <w:tr w:rsidR="00527C71" w:rsidRPr="00FD29D2" w:rsidTr="003D3FB6">
        <w:tc>
          <w:tcPr>
            <w:tcW w:w="2203" w:type="dxa"/>
          </w:tcPr>
          <w:p w:rsidR="00527C71" w:rsidRPr="00FD29D2" w:rsidRDefault="00527C71" w:rsidP="003D3FB6">
            <w:pPr>
              <w:rPr>
                <w:b/>
                <w:sz w:val="24"/>
                <w:szCs w:val="24"/>
              </w:rPr>
            </w:pPr>
            <w:r w:rsidRPr="00FD29D2">
              <w:rPr>
                <w:b/>
                <w:sz w:val="24"/>
                <w:szCs w:val="24"/>
              </w:rPr>
              <w:t>Writers who strive to reflect on what they do show this through their….</w:t>
            </w:r>
          </w:p>
        </w:tc>
        <w:tc>
          <w:tcPr>
            <w:tcW w:w="2203" w:type="dxa"/>
          </w:tcPr>
          <w:p w:rsidR="00527C71" w:rsidRPr="00FD29D2" w:rsidRDefault="00527C71" w:rsidP="003D3FB6">
            <w:pPr>
              <w:jc w:val="center"/>
              <w:rPr>
                <w:b/>
                <w:sz w:val="24"/>
                <w:szCs w:val="24"/>
              </w:rPr>
            </w:pPr>
            <w:r w:rsidRPr="00FD29D2">
              <w:rPr>
                <w:b/>
                <w:sz w:val="24"/>
                <w:szCs w:val="24"/>
              </w:rPr>
              <w:t>Beginning</w:t>
            </w:r>
          </w:p>
        </w:tc>
        <w:tc>
          <w:tcPr>
            <w:tcW w:w="2203" w:type="dxa"/>
          </w:tcPr>
          <w:p w:rsidR="00527C71" w:rsidRPr="00FD29D2" w:rsidRDefault="00527C71" w:rsidP="003D3FB6">
            <w:pPr>
              <w:jc w:val="center"/>
              <w:rPr>
                <w:b/>
                <w:sz w:val="24"/>
                <w:szCs w:val="24"/>
              </w:rPr>
            </w:pPr>
            <w:r w:rsidRPr="00FD29D2">
              <w:rPr>
                <w:b/>
                <w:sz w:val="24"/>
                <w:szCs w:val="24"/>
              </w:rPr>
              <w:t>Developing</w:t>
            </w:r>
          </w:p>
        </w:tc>
        <w:tc>
          <w:tcPr>
            <w:tcW w:w="2203" w:type="dxa"/>
          </w:tcPr>
          <w:p w:rsidR="00527C71" w:rsidRPr="00FD29D2" w:rsidRDefault="00527C71" w:rsidP="003D3FB6">
            <w:pPr>
              <w:jc w:val="center"/>
              <w:rPr>
                <w:b/>
                <w:sz w:val="24"/>
                <w:szCs w:val="24"/>
              </w:rPr>
            </w:pPr>
            <w:r w:rsidRPr="00FD29D2">
              <w:rPr>
                <w:b/>
                <w:sz w:val="24"/>
                <w:szCs w:val="24"/>
              </w:rPr>
              <w:t>Deepening</w:t>
            </w:r>
          </w:p>
        </w:tc>
        <w:tc>
          <w:tcPr>
            <w:tcW w:w="2204" w:type="dxa"/>
          </w:tcPr>
          <w:p w:rsidR="00527C71" w:rsidRPr="00FD29D2" w:rsidRDefault="00527C71" w:rsidP="003D3FB6">
            <w:pPr>
              <w:jc w:val="center"/>
              <w:rPr>
                <w:b/>
                <w:sz w:val="24"/>
                <w:szCs w:val="24"/>
              </w:rPr>
            </w:pPr>
            <w:r w:rsidRPr="00FD29D2">
              <w:rPr>
                <w:b/>
                <w:sz w:val="24"/>
                <w:szCs w:val="24"/>
              </w:rPr>
              <w:t>Embodying</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t>Learning</w:t>
            </w:r>
          </w:p>
        </w:tc>
        <w:tc>
          <w:tcPr>
            <w:tcW w:w="2203" w:type="dxa"/>
          </w:tcPr>
          <w:p w:rsidR="00527C71" w:rsidRPr="00FD29D2" w:rsidRDefault="00527C71" w:rsidP="003D3FB6">
            <w:pPr>
              <w:rPr>
                <w:sz w:val="24"/>
                <w:szCs w:val="24"/>
              </w:rPr>
            </w:pPr>
            <w:r w:rsidRPr="00FD29D2">
              <w:rPr>
                <w:sz w:val="24"/>
                <w:szCs w:val="24"/>
              </w:rPr>
              <w:t>Reflects on writing, thinking, and growth only when provided questions or prompts</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 xml:space="preserve">Speaks in a guarded way when responding </w:t>
            </w:r>
          </w:p>
        </w:tc>
        <w:tc>
          <w:tcPr>
            <w:tcW w:w="2203" w:type="dxa"/>
          </w:tcPr>
          <w:p w:rsidR="00527C71" w:rsidRPr="00FD29D2" w:rsidRDefault="00527C71" w:rsidP="003D3FB6">
            <w:pPr>
              <w:rPr>
                <w:sz w:val="24"/>
                <w:szCs w:val="24"/>
              </w:rPr>
            </w:pPr>
            <w:r w:rsidRPr="00FD29D2">
              <w:rPr>
                <w:sz w:val="24"/>
                <w:szCs w:val="24"/>
              </w:rPr>
              <w:t>Assesses own writing only during formal activities</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Speaks openly about writing and thinking</w:t>
            </w:r>
          </w:p>
        </w:tc>
        <w:tc>
          <w:tcPr>
            <w:tcW w:w="2203" w:type="dxa"/>
          </w:tcPr>
          <w:p w:rsidR="00527C71" w:rsidRPr="00FD29D2" w:rsidRDefault="00527C71" w:rsidP="003D3FB6">
            <w:pPr>
              <w:rPr>
                <w:sz w:val="24"/>
                <w:szCs w:val="24"/>
              </w:rPr>
            </w:pPr>
            <w:r w:rsidRPr="00FD29D2">
              <w:rPr>
                <w:sz w:val="24"/>
                <w:szCs w:val="24"/>
              </w:rPr>
              <w:t>Speaks thoughtfully about the meaning and value of their writing, thinking, and learning on a regular basis with various people</w:t>
            </w: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Connects discoveries to possible actions</w:t>
            </w:r>
          </w:p>
        </w:tc>
        <w:tc>
          <w:tcPr>
            <w:tcW w:w="2204" w:type="dxa"/>
          </w:tcPr>
          <w:p w:rsidR="00527C71" w:rsidRPr="00FD29D2" w:rsidRDefault="00527C71" w:rsidP="003D3FB6">
            <w:pPr>
              <w:rPr>
                <w:sz w:val="24"/>
                <w:szCs w:val="24"/>
              </w:rPr>
            </w:pPr>
            <w:r w:rsidRPr="00FD29D2">
              <w:rPr>
                <w:sz w:val="24"/>
                <w:szCs w:val="24"/>
              </w:rPr>
              <w:t>Asks questions about their writing, process, and thinking continuously</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 xml:space="preserve">Speaks about the effect that reflection has on </w:t>
            </w:r>
            <w:r w:rsidRPr="00FD29D2">
              <w:rPr>
                <w:sz w:val="24"/>
                <w:szCs w:val="24"/>
              </w:rPr>
              <w:lastRenderedPageBreak/>
              <w:t>work</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lastRenderedPageBreak/>
              <w:t>Behavior</w:t>
            </w:r>
          </w:p>
        </w:tc>
        <w:tc>
          <w:tcPr>
            <w:tcW w:w="2203" w:type="dxa"/>
          </w:tcPr>
          <w:p w:rsidR="00527C71" w:rsidRPr="00FD29D2" w:rsidRDefault="00527C71" w:rsidP="003D3FB6">
            <w:pPr>
              <w:rPr>
                <w:sz w:val="24"/>
                <w:szCs w:val="24"/>
              </w:rPr>
            </w:pPr>
            <w:r w:rsidRPr="00FD29D2">
              <w:rPr>
                <w:sz w:val="24"/>
                <w:szCs w:val="24"/>
              </w:rPr>
              <w:t>Sets goals that are too big or too narrow</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Recognizes a connection between reflection and quality of work, but struggles to set meaningful goals that lead to improved craft or process</w:t>
            </w:r>
          </w:p>
        </w:tc>
        <w:tc>
          <w:tcPr>
            <w:tcW w:w="2203" w:type="dxa"/>
          </w:tcPr>
          <w:p w:rsidR="00527C71" w:rsidRPr="00FD29D2" w:rsidRDefault="00527C71" w:rsidP="003D3FB6">
            <w:pPr>
              <w:rPr>
                <w:sz w:val="24"/>
                <w:szCs w:val="24"/>
              </w:rPr>
            </w:pPr>
            <w:r w:rsidRPr="00FD29D2">
              <w:rPr>
                <w:sz w:val="24"/>
                <w:szCs w:val="24"/>
              </w:rPr>
              <w:t xml:space="preserve">Goals are not linked to unique needs or purposes as a writer </w:t>
            </w: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Identifies general strengths and weaknesses in work only. Considers possible actions that may lead to improved craft or process</w:t>
            </w:r>
          </w:p>
        </w:tc>
        <w:tc>
          <w:tcPr>
            <w:tcW w:w="2203" w:type="dxa"/>
          </w:tcPr>
          <w:p w:rsidR="00527C71" w:rsidRPr="00FD29D2" w:rsidRDefault="00527C71" w:rsidP="003D3FB6">
            <w:pPr>
              <w:rPr>
                <w:sz w:val="24"/>
                <w:szCs w:val="24"/>
              </w:rPr>
            </w:pPr>
            <w:r w:rsidRPr="00FD29D2">
              <w:rPr>
                <w:sz w:val="24"/>
                <w:szCs w:val="24"/>
              </w:rPr>
              <w:t>Sets thoughtful and realistic goals</w:t>
            </w:r>
          </w:p>
          <w:p w:rsidR="00527C71" w:rsidRPr="00FD29D2"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Acts to meet these goals and improve craft, process, and end-products</w:t>
            </w:r>
          </w:p>
        </w:tc>
        <w:tc>
          <w:tcPr>
            <w:tcW w:w="2204" w:type="dxa"/>
          </w:tcPr>
          <w:p w:rsidR="00527C71" w:rsidRPr="00FD29D2" w:rsidRDefault="00527C71" w:rsidP="003D3FB6">
            <w:pPr>
              <w:rPr>
                <w:sz w:val="24"/>
                <w:szCs w:val="24"/>
              </w:rPr>
            </w:pPr>
            <w:r w:rsidRPr="00FD29D2">
              <w:rPr>
                <w:sz w:val="24"/>
                <w:szCs w:val="24"/>
              </w:rPr>
              <w:t>Is strategic in goal setting</w:t>
            </w:r>
          </w:p>
          <w:p w:rsidR="00527C71" w:rsidRPr="00FD29D2" w:rsidRDefault="00527C71" w:rsidP="003D3FB6">
            <w:pPr>
              <w:rPr>
                <w:sz w:val="24"/>
                <w:szCs w:val="24"/>
              </w:rPr>
            </w:pP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Assesses craft, writing, and process in terms of how it effects self and others</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Considers intended and unintended consequences</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t>Work</w:t>
            </w:r>
          </w:p>
        </w:tc>
        <w:tc>
          <w:tcPr>
            <w:tcW w:w="2203" w:type="dxa"/>
          </w:tcPr>
          <w:p w:rsidR="00527C71" w:rsidRPr="00FD29D2" w:rsidRDefault="00527C71" w:rsidP="003D3FB6">
            <w:pPr>
              <w:rPr>
                <w:sz w:val="24"/>
                <w:szCs w:val="24"/>
              </w:rPr>
            </w:pPr>
            <w:r w:rsidRPr="00FD29D2">
              <w:rPr>
                <w:sz w:val="24"/>
                <w:szCs w:val="24"/>
              </w:rPr>
              <w:t>Is aware that certain patterns and trends exist in every writer’s craft, process, and end-products</w:t>
            </w:r>
          </w:p>
        </w:tc>
        <w:tc>
          <w:tcPr>
            <w:tcW w:w="2203" w:type="dxa"/>
          </w:tcPr>
          <w:p w:rsidR="00527C71" w:rsidRPr="00FD29D2" w:rsidRDefault="00527C71" w:rsidP="003D3FB6">
            <w:pPr>
              <w:rPr>
                <w:sz w:val="24"/>
                <w:szCs w:val="24"/>
              </w:rPr>
            </w:pPr>
            <w:r w:rsidRPr="00FD29D2">
              <w:rPr>
                <w:sz w:val="24"/>
                <w:szCs w:val="24"/>
              </w:rPr>
              <w:t>Recognizes specific patterns and trends  in their own craft and process when pointed out</w:t>
            </w:r>
          </w:p>
        </w:tc>
        <w:tc>
          <w:tcPr>
            <w:tcW w:w="2203" w:type="dxa"/>
          </w:tcPr>
          <w:p w:rsidR="00527C71" w:rsidRPr="00FD29D2" w:rsidRDefault="00527C71" w:rsidP="003D3FB6">
            <w:pPr>
              <w:rPr>
                <w:sz w:val="24"/>
                <w:szCs w:val="24"/>
              </w:rPr>
            </w:pPr>
            <w:r w:rsidRPr="00FD29D2">
              <w:rPr>
                <w:sz w:val="24"/>
                <w:szCs w:val="24"/>
              </w:rPr>
              <w:t>Searches for patterns and trends in their own craft and process  in order to assess effect on writing, audience, growth</w:t>
            </w:r>
          </w:p>
        </w:tc>
        <w:tc>
          <w:tcPr>
            <w:tcW w:w="2204" w:type="dxa"/>
          </w:tcPr>
          <w:p w:rsidR="00527C71" w:rsidRPr="00FD29D2" w:rsidRDefault="00527C71" w:rsidP="003D3FB6">
            <w:pPr>
              <w:rPr>
                <w:sz w:val="24"/>
                <w:szCs w:val="24"/>
              </w:rPr>
            </w:pPr>
            <w:r w:rsidRPr="00FD29D2">
              <w:rPr>
                <w:sz w:val="24"/>
                <w:szCs w:val="24"/>
              </w:rPr>
              <w:t>Sets goals in response to patterns and trends noted in their own craft and process</w:t>
            </w:r>
          </w:p>
        </w:tc>
      </w:tr>
    </w:tbl>
    <w:p w:rsidR="00527C71" w:rsidRPr="00FD29D2" w:rsidRDefault="00527C71" w:rsidP="00527C71">
      <w:pPr>
        <w:rPr>
          <w:sz w:val="24"/>
          <w:szCs w:val="24"/>
        </w:rPr>
      </w:pPr>
      <w:r w:rsidRPr="00FD29D2">
        <w:rPr>
          <w:b/>
          <w:sz w:val="24"/>
          <w:szCs w:val="24"/>
        </w:rPr>
        <w:t>Writers Strive to Develop Their Expertise</w:t>
      </w:r>
    </w:p>
    <w:p w:rsidR="00527C71" w:rsidRPr="00FD29D2" w:rsidRDefault="00527C71" w:rsidP="00527C71">
      <w:pPr>
        <w:pStyle w:val="ListParagraph"/>
        <w:numPr>
          <w:ilvl w:val="0"/>
          <w:numId w:val="5"/>
        </w:numPr>
        <w:rPr>
          <w:sz w:val="24"/>
          <w:szCs w:val="24"/>
        </w:rPr>
      </w:pPr>
      <w:r w:rsidRPr="00FD29D2">
        <w:rPr>
          <w:sz w:val="24"/>
          <w:szCs w:val="24"/>
        </w:rPr>
        <w:t>They grow and shape their knowledge and their skills as writers</w:t>
      </w:r>
    </w:p>
    <w:p w:rsidR="00527C71" w:rsidRPr="00FD29D2" w:rsidRDefault="00527C71" w:rsidP="00527C71">
      <w:pPr>
        <w:pStyle w:val="ListParagraph"/>
        <w:numPr>
          <w:ilvl w:val="0"/>
          <w:numId w:val="5"/>
        </w:numPr>
        <w:rPr>
          <w:sz w:val="24"/>
          <w:szCs w:val="24"/>
        </w:rPr>
      </w:pPr>
      <w:r w:rsidRPr="00FD29D2">
        <w:rPr>
          <w:sz w:val="24"/>
          <w:szCs w:val="24"/>
        </w:rPr>
        <w:t>They share what they are learning and what they know with other writers in order to help them grow as writers</w:t>
      </w:r>
    </w:p>
    <w:p w:rsidR="00527C71" w:rsidRPr="00FD29D2" w:rsidRDefault="00527C71" w:rsidP="00527C71">
      <w:pPr>
        <w:pStyle w:val="ListParagraph"/>
        <w:numPr>
          <w:ilvl w:val="0"/>
          <w:numId w:val="5"/>
        </w:numPr>
        <w:rPr>
          <w:sz w:val="24"/>
          <w:szCs w:val="24"/>
        </w:rPr>
      </w:pPr>
      <w:r w:rsidRPr="00FD29D2">
        <w:rPr>
          <w:sz w:val="24"/>
          <w:szCs w:val="24"/>
        </w:rPr>
        <w:t>They consider the needs of their audiences and their community and work to meet them</w:t>
      </w:r>
    </w:p>
    <w:tbl>
      <w:tblPr>
        <w:tblStyle w:val="TableGrid"/>
        <w:tblW w:w="0" w:type="auto"/>
        <w:tblLook w:val="04A0" w:firstRow="1" w:lastRow="0" w:firstColumn="1" w:lastColumn="0" w:noHBand="0" w:noVBand="1"/>
      </w:tblPr>
      <w:tblGrid>
        <w:gridCol w:w="2203"/>
        <w:gridCol w:w="2203"/>
        <w:gridCol w:w="2203"/>
        <w:gridCol w:w="2203"/>
        <w:gridCol w:w="2204"/>
      </w:tblGrid>
      <w:tr w:rsidR="00527C71" w:rsidRPr="00FD29D2" w:rsidTr="003D3FB6">
        <w:tc>
          <w:tcPr>
            <w:tcW w:w="2203" w:type="dxa"/>
          </w:tcPr>
          <w:p w:rsidR="00527C71" w:rsidRPr="00FD29D2" w:rsidRDefault="00527C71" w:rsidP="003D3FB6">
            <w:pPr>
              <w:rPr>
                <w:b/>
                <w:sz w:val="24"/>
                <w:szCs w:val="24"/>
              </w:rPr>
            </w:pPr>
            <w:r w:rsidRPr="00FD29D2">
              <w:rPr>
                <w:b/>
                <w:sz w:val="24"/>
                <w:szCs w:val="24"/>
              </w:rPr>
              <w:t>Writers who strive to develop their expertise show this through their….</w:t>
            </w:r>
          </w:p>
        </w:tc>
        <w:tc>
          <w:tcPr>
            <w:tcW w:w="2203" w:type="dxa"/>
          </w:tcPr>
          <w:p w:rsidR="00527C71" w:rsidRPr="00FD29D2" w:rsidRDefault="00527C71" w:rsidP="003D3FB6">
            <w:pPr>
              <w:jc w:val="center"/>
              <w:rPr>
                <w:b/>
                <w:sz w:val="24"/>
                <w:szCs w:val="24"/>
              </w:rPr>
            </w:pPr>
            <w:r w:rsidRPr="00FD29D2">
              <w:rPr>
                <w:b/>
                <w:sz w:val="24"/>
                <w:szCs w:val="24"/>
              </w:rPr>
              <w:t>Beginning</w:t>
            </w:r>
          </w:p>
        </w:tc>
        <w:tc>
          <w:tcPr>
            <w:tcW w:w="2203" w:type="dxa"/>
          </w:tcPr>
          <w:p w:rsidR="00527C71" w:rsidRPr="00FD29D2" w:rsidRDefault="00527C71" w:rsidP="003D3FB6">
            <w:pPr>
              <w:jc w:val="center"/>
              <w:rPr>
                <w:b/>
                <w:sz w:val="24"/>
                <w:szCs w:val="24"/>
              </w:rPr>
            </w:pPr>
            <w:r w:rsidRPr="00FD29D2">
              <w:rPr>
                <w:b/>
                <w:sz w:val="24"/>
                <w:szCs w:val="24"/>
              </w:rPr>
              <w:t>Developing</w:t>
            </w:r>
          </w:p>
        </w:tc>
        <w:tc>
          <w:tcPr>
            <w:tcW w:w="2203" w:type="dxa"/>
          </w:tcPr>
          <w:p w:rsidR="00527C71" w:rsidRPr="00FD29D2" w:rsidRDefault="00527C71" w:rsidP="003D3FB6">
            <w:pPr>
              <w:jc w:val="center"/>
              <w:rPr>
                <w:b/>
                <w:sz w:val="24"/>
                <w:szCs w:val="24"/>
              </w:rPr>
            </w:pPr>
            <w:r w:rsidRPr="00FD29D2">
              <w:rPr>
                <w:b/>
                <w:sz w:val="24"/>
                <w:szCs w:val="24"/>
              </w:rPr>
              <w:t>Deepening</w:t>
            </w:r>
          </w:p>
        </w:tc>
        <w:tc>
          <w:tcPr>
            <w:tcW w:w="2204" w:type="dxa"/>
          </w:tcPr>
          <w:p w:rsidR="00527C71" w:rsidRPr="00FD29D2" w:rsidRDefault="00527C71" w:rsidP="003D3FB6">
            <w:pPr>
              <w:jc w:val="center"/>
              <w:rPr>
                <w:b/>
                <w:sz w:val="24"/>
                <w:szCs w:val="24"/>
              </w:rPr>
            </w:pPr>
            <w:r w:rsidRPr="00FD29D2">
              <w:rPr>
                <w:b/>
                <w:sz w:val="24"/>
                <w:szCs w:val="24"/>
              </w:rPr>
              <w:t>Embodying</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t>Learning</w:t>
            </w:r>
          </w:p>
        </w:tc>
        <w:tc>
          <w:tcPr>
            <w:tcW w:w="2203" w:type="dxa"/>
          </w:tcPr>
          <w:p w:rsidR="00527C71" w:rsidRPr="00FD29D2" w:rsidRDefault="00527C71" w:rsidP="003D3FB6">
            <w:pPr>
              <w:rPr>
                <w:sz w:val="24"/>
                <w:szCs w:val="24"/>
              </w:rPr>
            </w:pPr>
            <w:r w:rsidRPr="00FD29D2">
              <w:rPr>
                <w:sz w:val="24"/>
                <w:szCs w:val="24"/>
              </w:rPr>
              <w:t>Relies on existing knowledge and skills  and will seek new information when assigned a topic or area of focus</w:t>
            </w:r>
          </w:p>
        </w:tc>
        <w:tc>
          <w:tcPr>
            <w:tcW w:w="2203" w:type="dxa"/>
          </w:tcPr>
          <w:p w:rsidR="00527C71" w:rsidRPr="00FD29D2" w:rsidRDefault="00527C71" w:rsidP="003D3FB6">
            <w:pPr>
              <w:rPr>
                <w:sz w:val="24"/>
                <w:szCs w:val="24"/>
              </w:rPr>
            </w:pPr>
            <w:r w:rsidRPr="00FD29D2">
              <w:rPr>
                <w:sz w:val="24"/>
                <w:szCs w:val="24"/>
              </w:rPr>
              <w:t>Adds to existing knowledge and skills by seeking new information related to personal interests</w:t>
            </w:r>
          </w:p>
        </w:tc>
        <w:tc>
          <w:tcPr>
            <w:tcW w:w="2203" w:type="dxa"/>
          </w:tcPr>
          <w:p w:rsidR="00527C71" w:rsidRPr="00FD29D2" w:rsidRDefault="00527C71" w:rsidP="003D3FB6">
            <w:pPr>
              <w:rPr>
                <w:sz w:val="24"/>
                <w:szCs w:val="24"/>
              </w:rPr>
            </w:pPr>
            <w:r w:rsidRPr="00FD29D2">
              <w:rPr>
                <w:sz w:val="24"/>
                <w:szCs w:val="24"/>
              </w:rPr>
              <w:t>Participates in research to answer questions and deepen understandings about writer’s craft, process, or dispositions</w:t>
            </w:r>
          </w:p>
        </w:tc>
        <w:tc>
          <w:tcPr>
            <w:tcW w:w="2204" w:type="dxa"/>
          </w:tcPr>
          <w:p w:rsidR="00527C71" w:rsidRPr="00FD29D2" w:rsidRDefault="00527C71" w:rsidP="003D3FB6">
            <w:pPr>
              <w:rPr>
                <w:sz w:val="24"/>
                <w:szCs w:val="24"/>
              </w:rPr>
            </w:pPr>
            <w:r w:rsidRPr="00FD29D2">
              <w:rPr>
                <w:sz w:val="24"/>
                <w:szCs w:val="24"/>
              </w:rPr>
              <w:t>Participates in individual and collaborative learning to grow the understandings and skills of the larger community as well as their own</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t>Behavior</w:t>
            </w:r>
          </w:p>
        </w:tc>
        <w:tc>
          <w:tcPr>
            <w:tcW w:w="2203" w:type="dxa"/>
          </w:tcPr>
          <w:p w:rsidR="00527C71" w:rsidRPr="00FD29D2" w:rsidRDefault="00527C71" w:rsidP="003D3FB6">
            <w:pPr>
              <w:rPr>
                <w:sz w:val="24"/>
                <w:szCs w:val="24"/>
              </w:rPr>
            </w:pPr>
            <w:r w:rsidRPr="00FD29D2">
              <w:rPr>
                <w:sz w:val="24"/>
                <w:szCs w:val="24"/>
              </w:rPr>
              <w:t xml:space="preserve">Recognizes that learning is needed in order to grow as </w:t>
            </w:r>
            <w:r w:rsidRPr="00FD29D2">
              <w:rPr>
                <w:sz w:val="24"/>
                <w:szCs w:val="24"/>
              </w:rPr>
              <w:lastRenderedPageBreak/>
              <w:t>a writer</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Dreads the idea of sharing their writing, learning, or knowledge</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Hesitates to acknowledge learning or expertise</w:t>
            </w:r>
          </w:p>
        </w:tc>
        <w:tc>
          <w:tcPr>
            <w:tcW w:w="2203" w:type="dxa"/>
          </w:tcPr>
          <w:p w:rsidR="00527C71" w:rsidRPr="00FD29D2" w:rsidRDefault="00527C71" w:rsidP="003D3FB6">
            <w:pPr>
              <w:rPr>
                <w:sz w:val="24"/>
                <w:szCs w:val="24"/>
              </w:rPr>
            </w:pPr>
            <w:r w:rsidRPr="00FD29D2">
              <w:rPr>
                <w:sz w:val="24"/>
                <w:szCs w:val="24"/>
              </w:rPr>
              <w:lastRenderedPageBreak/>
              <w:t xml:space="preserve">Takes steps to learn and grow, but only during specific time </w:t>
            </w:r>
            <w:r w:rsidRPr="00FD29D2">
              <w:rPr>
                <w:sz w:val="24"/>
                <w:szCs w:val="24"/>
              </w:rPr>
              <w:lastRenderedPageBreak/>
              <w:t>periods</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Approaches sharing of writing, learning, and knowledge as a burden or obligation</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Acknowledges learning and expertise with peers when prompted</w:t>
            </w:r>
          </w:p>
        </w:tc>
        <w:tc>
          <w:tcPr>
            <w:tcW w:w="2203" w:type="dxa"/>
          </w:tcPr>
          <w:p w:rsidR="00527C71" w:rsidRPr="00FD29D2" w:rsidRDefault="00527C71" w:rsidP="003D3FB6">
            <w:pPr>
              <w:rPr>
                <w:sz w:val="24"/>
                <w:szCs w:val="24"/>
              </w:rPr>
            </w:pPr>
            <w:r w:rsidRPr="00FD29D2">
              <w:rPr>
                <w:sz w:val="24"/>
                <w:szCs w:val="24"/>
              </w:rPr>
              <w:lastRenderedPageBreak/>
              <w:t xml:space="preserve">Sees self primarily as a learner and struggles to define </w:t>
            </w:r>
            <w:r w:rsidRPr="00FD29D2">
              <w:rPr>
                <w:sz w:val="24"/>
                <w:szCs w:val="24"/>
              </w:rPr>
              <w:lastRenderedPageBreak/>
              <w:t>expertise that can be shared.</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Approaches sharing of writing, learning, and knowledge as a responsibility</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Will share learning and expertise with those who share similar interests or are pursuing similar questions</w:t>
            </w:r>
          </w:p>
        </w:tc>
        <w:tc>
          <w:tcPr>
            <w:tcW w:w="2204" w:type="dxa"/>
          </w:tcPr>
          <w:p w:rsidR="00527C71" w:rsidRPr="00FD29D2" w:rsidRDefault="00527C71" w:rsidP="003D3FB6">
            <w:pPr>
              <w:rPr>
                <w:sz w:val="24"/>
                <w:szCs w:val="24"/>
              </w:rPr>
            </w:pPr>
            <w:r w:rsidRPr="00FD29D2">
              <w:rPr>
                <w:sz w:val="24"/>
                <w:szCs w:val="24"/>
              </w:rPr>
              <w:lastRenderedPageBreak/>
              <w:t xml:space="preserve">Recognizes and shares own expertise but is </w:t>
            </w:r>
            <w:r w:rsidRPr="00FD29D2">
              <w:rPr>
                <w:sz w:val="24"/>
                <w:szCs w:val="24"/>
              </w:rPr>
              <w:lastRenderedPageBreak/>
              <w:t>aware of limits and continually seeks additional learning</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 xml:space="preserve">Is personally motivated to share writing, learning, and knowledge </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Takes steps to share learning and expertise with others within and beyond classroom setting</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lastRenderedPageBreak/>
              <w:t>Work</w:t>
            </w:r>
          </w:p>
        </w:tc>
        <w:tc>
          <w:tcPr>
            <w:tcW w:w="2203" w:type="dxa"/>
          </w:tcPr>
          <w:p w:rsidR="00527C71" w:rsidRPr="00FD29D2" w:rsidRDefault="00527C71" w:rsidP="003D3FB6">
            <w:pPr>
              <w:rPr>
                <w:sz w:val="24"/>
                <w:szCs w:val="24"/>
              </w:rPr>
            </w:pPr>
            <w:r w:rsidRPr="00FD29D2">
              <w:rPr>
                <w:sz w:val="24"/>
                <w:szCs w:val="24"/>
              </w:rPr>
              <w:t>Work is motivated by own interests and needs as a writer</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Completes required learning activities</w:t>
            </w:r>
          </w:p>
        </w:tc>
        <w:tc>
          <w:tcPr>
            <w:tcW w:w="2203" w:type="dxa"/>
          </w:tcPr>
          <w:p w:rsidR="00527C71" w:rsidRPr="00FD29D2" w:rsidRDefault="00527C71" w:rsidP="003D3FB6">
            <w:pPr>
              <w:rPr>
                <w:sz w:val="24"/>
                <w:szCs w:val="24"/>
              </w:rPr>
            </w:pPr>
            <w:r w:rsidRPr="00FD29D2">
              <w:rPr>
                <w:sz w:val="24"/>
                <w:szCs w:val="24"/>
              </w:rPr>
              <w:t xml:space="preserve">Is aware that the interests and needs of </w:t>
            </w:r>
            <w:proofErr w:type="spellStart"/>
            <w:r w:rsidRPr="00FD29D2">
              <w:rPr>
                <w:sz w:val="24"/>
                <w:szCs w:val="24"/>
              </w:rPr>
              <w:t>othes</w:t>
            </w:r>
            <w:proofErr w:type="spellEnd"/>
            <w:r w:rsidRPr="00FD29D2">
              <w:rPr>
                <w:sz w:val="24"/>
                <w:szCs w:val="24"/>
              </w:rPr>
              <w:t xml:space="preserve"> may connect to their own writing, learning,  and work</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Participates when invited to learn in various settings</w:t>
            </w:r>
          </w:p>
        </w:tc>
        <w:tc>
          <w:tcPr>
            <w:tcW w:w="2203" w:type="dxa"/>
          </w:tcPr>
          <w:p w:rsidR="00527C71" w:rsidRPr="00FD29D2" w:rsidRDefault="00527C71" w:rsidP="003D3FB6">
            <w:pPr>
              <w:rPr>
                <w:sz w:val="24"/>
                <w:szCs w:val="24"/>
              </w:rPr>
            </w:pPr>
            <w:r w:rsidRPr="00FD29D2">
              <w:rPr>
                <w:sz w:val="24"/>
                <w:szCs w:val="24"/>
              </w:rPr>
              <w:t>Addresses the needs of others through their own writing, learning,  and work</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Invites others to join them in learning relevant to common interests and needs</w:t>
            </w:r>
          </w:p>
        </w:tc>
        <w:tc>
          <w:tcPr>
            <w:tcW w:w="2204" w:type="dxa"/>
          </w:tcPr>
          <w:p w:rsidR="00527C71" w:rsidRPr="00FD29D2" w:rsidRDefault="00527C71" w:rsidP="003D3FB6">
            <w:pPr>
              <w:rPr>
                <w:sz w:val="24"/>
                <w:szCs w:val="24"/>
              </w:rPr>
            </w:pPr>
            <w:r w:rsidRPr="00FD29D2">
              <w:rPr>
                <w:sz w:val="24"/>
                <w:szCs w:val="24"/>
              </w:rPr>
              <w:t>Connects their own interests and work with the needs of others and the community</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Creates learning opportunities that deepen their own work and that of others’</w:t>
            </w:r>
          </w:p>
        </w:tc>
      </w:tr>
    </w:tbl>
    <w:p w:rsidR="00527C71" w:rsidRPr="00FD29D2" w:rsidRDefault="00527C71" w:rsidP="00527C71">
      <w:pPr>
        <w:rPr>
          <w:sz w:val="24"/>
          <w:szCs w:val="24"/>
        </w:rPr>
      </w:pPr>
    </w:p>
    <w:p w:rsidR="00527C71" w:rsidRPr="00FD29D2" w:rsidRDefault="00527C71" w:rsidP="00527C71">
      <w:pPr>
        <w:jc w:val="both"/>
        <w:rPr>
          <w:b/>
          <w:sz w:val="24"/>
          <w:szCs w:val="24"/>
        </w:rPr>
      </w:pPr>
    </w:p>
    <w:p w:rsidR="00527C71" w:rsidRPr="00FD29D2" w:rsidRDefault="00527C71" w:rsidP="00527C71">
      <w:pPr>
        <w:jc w:val="both"/>
        <w:rPr>
          <w:b/>
          <w:sz w:val="24"/>
          <w:szCs w:val="24"/>
        </w:rPr>
      </w:pPr>
    </w:p>
    <w:p w:rsidR="00527C71" w:rsidRPr="00FD29D2" w:rsidRDefault="00527C71" w:rsidP="00527C71">
      <w:pPr>
        <w:jc w:val="both"/>
        <w:rPr>
          <w:b/>
          <w:sz w:val="24"/>
          <w:szCs w:val="24"/>
        </w:rPr>
      </w:pPr>
    </w:p>
    <w:p w:rsidR="00527C71" w:rsidRDefault="00527C71" w:rsidP="00527C71">
      <w:pPr>
        <w:jc w:val="both"/>
        <w:rPr>
          <w:b/>
          <w:sz w:val="24"/>
          <w:szCs w:val="24"/>
        </w:rPr>
      </w:pPr>
    </w:p>
    <w:p w:rsidR="00527C71" w:rsidRDefault="00527C71" w:rsidP="00527C71">
      <w:pPr>
        <w:jc w:val="both"/>
        <w:rPr>
          <w:b/>
          <w:sz w:val="24"/>
          <w:szCs w:val="24"/>
        </w:rPr>
      </w:pPr>
    </w:p>
    <w:p w:rsidR="00527C71" w:rsidRDefault="00527C71" w:rsidP="00527C71">
      <w:pPr>
        <w:jc w:val="both"/>
        <w:rPr>
          <w:b/>
          <w:sz w:val="24"/>
          <w:szCs w:val="24"/>
        </w:rPr>
      </w:pPr>
    </w:p>
    <w:p w:rsidR="00527C71" w:rsidRDefault="00527C71"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936F79" w:rsidRDefault="00936F79" w:rsidP="00527C71">
      <w:pPr>
        <w:jc w:val="both"/>
        <w:rPr>
          <w:b/>
          <w:sz w:val="24"/>
          <w:szCs w:val="24"/>
        </w:rPr>
      </w:pPr>
    </w:p>
    <w:p w:rsidR="00527C71" w:rsidRDefault="00527C71" w:rsidP="00527C71">
      <w:pPr>
        <w:jc w:val="both"/>
        <w:rPr>
          <w:b/>
          <w:sz w:val="24"/>
          <w:szCs w:val="24"/>
        </w:rPr>
      </w:pPr>
    </w:p>
    <w:p w:rsidR="00527C71" w:rsidRPr="00FD29D2" w:rsidRDefault="00527C71" w:rsidP="00527C71">
      <w:pPr>
        <w:jc w:val="both"/>
        <w:rPr>
          <w:b/>
          <w:sz w:val="24"/>
          <w:szCs w:val="24"/>
        </w:rPr>
      </w:pPr>
      <w:r w:rsidRPr="00FD29D2">
        <w:rPr>
          <w:b/>
          <w:sz w:val="24"/>
          <w:szCs w:val="24"/>
        </w:rPr>
        <w:t>Writers Strive to Cooperate and Collaborate With Others</w:t>
      </w:r>
    </w:p>
    <w:p w:rsidR="00527C71" w:rsidRPr="00FD29D2" w:rsidRDefault="00527C71" w:rsidP="00527C71">
      <w:pPr>
        <w:pStyle w:val="ListParagraph"/>
        <w:numPr>
          <w:ilvl w:val="0"/>
          <w:numId w:val="6"/>
        </w:numPr>
        <w:jc w:val="both"/>
        <w:rPr>
          <w:sz w:val="24"/>
          <w:szCs w:val="24"/>
        </w:rPr>
      </w:pPr>
      <w:r w:rsidRPr="00FD29D2">
        <w:rPr>
          <w:sz w:val="24"/>
          <w:szCs w:val="24"/>
        </w:rPr>
        <w:t>They learn from and with others</w:t>
      </w:r>
    </w:p>
    <w:p w:rsidR="00527C71" w:rsidRPr="00FD29D2" w:rsidRDefault="00527C71" w:rsidP="00527C71">
      <w:pPr>
        <w:pStyle w:val="ListParagraph"/>
        <w:numPr>
          <w:ilvl w:val="0"/>
          <w:numId w:val="6"/>
        </w:numPr>
        <w:jc w:val="both"/>
        <w:rPr>
          <w:sz w:val="24"/>
          <w:szCs w:val="24"/>
        </w:rPr>
      </w:pPr>
      <w:r w:rsidRPr="00FD29D2">
        <w:rPr>
          <w:sz w:val="24"/>
          <w:szCs w:val="24"/>
        </w:rPr>
        <w:t>They act on the belief that learning and working with others helps them grow as learners, writers, and people</w:t>
      </w:r>
    </w:p>
    <w:p w:rsidR="00527C71" w:rsidRPr="00FD29D2" w:rsidRDefault="00527C71" w:rsidP="00527C71">
      <w:pPr>
        <w:pStyle w:val="ListParagraph"/>
        <w:numPr>
          <w:ilvl w:val="0"/>
          <w:numId w:val="6"/>
        </w:numPr>
        <w:jc w:val="both"/>
        <w:rPr>
          <w:sz w:val="24"/>
          <w:szCs w:val="24"/>
        </w:rPr>
      </w:pPr>
      <w:r w:rsidRPr="00FD29D2">
        <w:rPr>
          <w:sz w:val="24"/>
          <w:szCs w:val="24"/>
        </w:rPr>
        <w:t>They publish writing that results from collaborative learning and problem solving</w:t>
      </w:r>
    </w:p>
    <w:p w:rsidR="00527C71" w:rsidRPr="00FD29D2" w:rsidRDefault="00527C71" w:rsidP="00527C71">
      <w:pPr>
        <w:pStyle w:val="ListParagraph"/>
        <w:numPr>
          <w:ilvl w:val="0"/>
          <w:numId w:val="6"/>
        </w:numPr>
        <w:jc w:val="both"/>
        <w:rPr>
          <w:sz w:val="24"/>
          <w:szCs w:val="24"/>
        </w:rPr>
      </w:pPr>
      <w:r w:rsidRPr="00FD29D2">
        <w:rPr>
          <w:sz w:val="24"/>
          <w:szCs w:val="24"/>
        </w:rPr>
        <w:t>They approach publishing as an additional opportunity to learn, rethink, and revise</w:t>
      </w:r>
    </w:p>
    <w:tbl>
      <w:tblPr>
        <w:tblStyle w:val="TableGrid"/>
        <w:tblW w:w="0" w:type="auto"/>
        <w:tblLook w:val="0600" w:firstRow="0" w:lastRow="0" w:firstColumn="0" w:lastColumn="0" w:noHBand="1" w:noVBand="1"/>
      </w:tblPr>
      <w:tblGrid>
        <w:gridCol w:w="2203"/>
        <w:gridCol w:w="2203"/>
        <w:gridCol w:w="2203"/>
        <w:gridCol w:w="2203"/>
        <w:gridCol w:w="2204"/>
      </w:tblGrid>
      <w:tr w:rsidR="00527C71" w:rsidRPr="00FD29D2" w:rsidTr="003D3FB6">
        <w:tc>
          <w:tcPr>
            <w:tcW w:w="2203" w:type="dxa"/>
          </w:tcPr>
          <w:p w:rsidR="00527C71" w:rsidRPr="00FD29D2" w:rsidRDefault="00527C71" w:rsidP="003D3FB6">
            <w:pPr>
              <w:rPr>
                <w:b/>
                <w:sz w:val="24"/>
                <w:szCs w:val="24"/>
              </w:rPr>
            </w:pPr>
            <w:r w:rsidRPr="00FD29D2">
              <w:rPr>
                <w:b/>
                <w:sz w:val="24"/>
                <w:szCs w:val="24"/>
              </w:rPr>
              <w:t>Writers who strive to cooperate and collaborate with others show this through their….</w:t>
            </w:r>
          </w:p>
        </w:tc>
        <w:tc>
          <w:tcPr>
            <w:tcW w:w="2203" w:type="dxa"/>
          </w:tcPr>
          <w:p w:rsidR="00527C71" w:rsidRPr="00FD29D2" w:rsidRDefault="00527C71" w:rsidP="003D3FB6">
            <w:pPr>
              <w:jc w:val="center"/>
              <w:rPr>
                <w:b/>
                <w:sz w:val="24"/>
                <w:szCs w:val="24"/>
              </w:rPr>
            </w:pPr>
            <w:r w:rsidRPr="00FD29D2">
              <w:rPr>
                <w:b/>
                <w:sz w:val="24"/>
                <w:szCs w:val="24"/>
              </w:rPr>
              <w:t>Beginning</w:t>
            </w:r>
          </w:p>
        </w:tc>
        <w:tc>
          <w:tcPr>
            <w:tcW w:w="2203" w:type="dxa"/>
          </w:tcPr>
          <w:p w:rsidR="00527C71" w:rsidRPr="00FD29D2" w:rsidRDefault="00527C71" w:rsidP="003D3FB6">
            <w:pPr>
              <w:jc w:val="center"/>
              <w:rPr>
                <w:b/>
                <w:sz w:val="24"/>
                <w:szCs w:val="24"/>
              </w:rPr>
            </w:pPr>
            <w:r w:rsidRPr="00FD29D2">
              <w:rPr>
                <w:b/>
                <w:sz w:val="24"/>
                <w:szCs w:val="24"/>
              </w:rPr>
              <w:t>Developing</w:t>
            </w:r>
          </w:p>
        </w:tc>
        <w:tc>
          <w:tcPr>
            <w:tcW w:w="2203" w:type="dxa"/>
          </w:tcPr>
          <w:p w:rsidR="00527C71" w:rsidRPr="00FD29D2" w:rsidRDefault="00527C71" w:rsidP="003D3FB6">
            <w:pPr>
              <w:jc w:val="center"/>
              <w:rPr>
                <w:b/>
                <w:sz w:val="24"/>
                <w:szCs w:val="24"/>
              </w:rPr>
            </w:pPr>
            <w:r w:rsidRPr="00FD29D2">
              <w:rPr>
                <w:b/>
                <w:sz w:val="24"/>
                <w:szCs w:val="24"/>
              </w:rPr>
              <w:t>Deepening</w:t>
            </w:r>
          </w:p>
        </w:tc>
        <w:tc>
          <w:tcPr>
            <w:tcW w:w="2204" w:type="dxa"/>
          </w:tcPr>
          <w:p w:rsidR="00527C71" w:rsidRPr="00FD29D2" w:rsidRDefault="00527C71" w:rsidP="003D3FB6">
            <w:pPr>
              <w:jc w:val="center"/>
              <w:rPr>
                <w:b/>
                <w:sz w:val="24"/>
                <w:szCs w:val="24"/>
              </w:rPr>
            </w:pPr>
            <w:r w:rsidRPr="00FD29D2">
              <w:rPr>
                <w:b/>
                <w:sz w:val="24"/>
                <w:szCs w:val="24"/>
              </w:rPr>
              <w:t>Embodying</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t>Learning</w:t>
            </w:r>
          </w:p>
        </w:tc>
        <w:tc>
          <w:tcPr>
            <w:tcW w:w="2203" w:type="dxa"/>
          </w:tcPr>
          <w:p w:rsidR="00527C71" w:rsidRPr="00FD29D2" w:rsidRDefault="00527C71" w:rsidP="003D3FB6">
            <w:pPr>
              <w:rPr>
                <w:sz w:val="24"/>
                <w:szCs w:val="24"/>
              </w:rPr>
            </w:pPr>
            <w:r w:rsidRPr="00FD29D2">
              <w:rPr>
                <w:sz w:val="24"/>
                <w:szCs w:val="24"/>
              </w:rPr>
              <w:t>Discusses their writing process, craft, and growth with others when required</w:t>
            </w:r>
          </w:p>
        </w:tc>
        <w:tc>
          <w:tcPr>
            <w:tcW w:w="2203" w:type="dxa"/>
          </w:tcPr>
          <w:p w:rsidR="00527C71" w:rsidRPr="00FD29D2" w:rsidRDefault="00527C71" w:rsidP="003D3FB6">
            <w:pPr>
              <w:rPr>
                <w:sz w:val="24"/>
                <w:szCs w:val="24"/>
              </w:rPr>
            </w:pPr>
            <w:r w:rsidRPr="00FD29D2">
              <w:rPr>
                <w:sz w:val="24"/>
                <w:szCs w:val="24"/>
              </w:rPr>
              <w:t>Discusses their writing process, craft, and growth with others when invited</w:t>
            </w:r>
          </w:p>
        </w:tc>
        <w:tc>
          <w:tcPr>
            <w:tcW w:w="2203" w:type="dxa"/>
          </w:tcPr>
          <w:p w:rsidR="00527C71" w:rsidRPr="00FD29D2" w:rsidRDefault="00527C71" w:rsidP="003D3FB6">
            <w:pPr>
              <w:rPr>
                <w:sz w:val="24"/>
                <w:szCs w:val="24"/>
              </w:rPr>
            </w:pPr>
            <w:r w:rsidRPr="00FD29D2">
              <w:rPr>
                <w:sz w:val="24"/>
                <w:szCs w:val="24"/>
              </w:rPr>
              <w:t>Seeks out opportunities to discuss their writing process, craft, and growth and that of others</w:t>
            </w:r>
          </w:p>
        </w:tc>
        <w:tc>
          <w:tcPr>
            <w:tcW w:w="2204" w:type="dxa"/>
          </w:tcPr>
          <w:p w:rsidR="00527C71" w:rsidRPr="00FD29D2" w:rsidRDefault="00527C71" w:rsidP="003D3FB6">
            <w:pPr>
              <w:rPr>
                <w:sz w:val="24"/>
                <w:szCs w:val="24"/>
              </w:rPr>
            </w:pPr>
            <w:r w:rsidRPr="00FD29D2">
              <w:rPr>
                <w:sz w:val="24"/>
                <w:szCs w:val="24"/>
              </w:rPr>
              <w:t>Helps self and others discuss, understand, develop, and share promising writing practices</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t>Behavior</w:t>
            </w:r>
          </w:p>
        </w:tc>
        <w:tc>
          <w:tcPr>
            <w:tcW w:w="2203" w:type="dxa"/>
          </w:tcPr>
          <w:p w:rsidR="00527C71" w:rsidRPr="00FD29D2" w:rsidRDefault="00527C71" w:rsidP="003D3FB6">
            <w:pPr>
              <w:rPr>
                <w:sz w:val="24"/>
                <w:szCs w:val="24"/>
              </w:rPr>
            </w:pPr>
            <w:r w:rsidRPr="00FD29D2">
              <w:rPr>
                <w:sz w:val="24"/>
                <w:szCs w:val="24"/>
              </w:rPr>
              <w:t xml:space="preserve">Offers and accepts support when </w:t>
            </w:r>
            <w:r w:rsidRPr="00FD29D2">
              <w:rPr>
                <w:sz w:val="24"/>
                <w:szCs w:val="24"/>
              </w:rPr>
              <w:lastRenderedPageBreak/>
              <w:t>required</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Prefers to work and think alone</w:t>
            </w:r>
          </w:p>
        </w:tc>
        <w:tc>
          <w:tcPr>
            <w:tcW w:w="2203" w:type="dxa"/>
          </w:tcPr>
          <w:p w:rsidR="00527C71" w:rsidRPr="00FD29D2" w:rsidRDefault="00527C71" w:rsidP="003D3FB6">
            <w:pPr>
              <w:rPr>
                <w:sz w:val="24"/>
                <w:szCs w:val="24"/>
              </w:rPr>
            </w:pPr>
            <w:r w:rsidRPr="00FD29D2">
              <w:rPr>
                <w:sz w:val="24"/>
                <w:szCs w:val="24"/>
              </w:rPr>
              <w:lastRenderedPageBreak/>
              <w:t xml:space="preserve">Willingly offers and accepts support </w:t>
            </w:r>
            <w:r w:rsidRPr="00FD29D2">
              <w:rPr>
                <w:sz w:val="24"/>
                <w:szCs w:val="24"/>
              </w:rPr>
              <w:lastRenderedPageBreak/>
              <w:t>during formal activities</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Is curious about what others are working on or learning</w:t>
            </w:r>
          </w:p>
        </w:tc>
        <w:tc>
          <w:tcPr>
            <w:tcW w:w="2203" w:type="dxa"/>
          </w:tcPr>
          <w:p w:rsidR="00527C71" w:rsidRPr="00FD29D2" w:rsidRDefault="00527C71" w:rsidP="003D3FB6">
            <w:pPr>
              <w:rPr>
                <w:sz w:val="24"/>
                <w:szCs w:val="24"/>
              </w:rPr>
            </w:pPr>
            <w:r w:rsidRPr="00FD29D2">
              <w:rPr>
                <w:sz w:val="24"/>
                <w:szCs w:val="24"/>
              </w:rPr>
              <w:lastRenderedPageBreak/>
              <w:t xml:space="preserve">Offers and asks for support without </w:t>
            </w:r>
            <w:r w:rsidRPr="00FD29D2">
              <w:rPr>
                <w:sz w:val="24"/>
                <w:szCs w:val="24"/>
              </w:rPr>
              <w:lastRenderedPageBreak/>
              <w:t xml:space="preserve">being asked </w:t>
            </w: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Is interested in learning from others</w:t>
            </w:r>
          </w:p>
        </w:tc>
        <w:tc>
          <w:tcPr>
            <w:tcW w:w="2204" w:type="dxa"/>
          </w:tcPr>
          <w:p w:rsidR="00527C71" w:rsidRPr="00FD29D2" w:rsidRDefault="00527C71" w:rsidP="003D3FB6">
            <w:pPr>
              <w:rPr>
                <w:sz w:val="24"/>
                <w:szCs w:val="24"/>
              </w:rPr>
            </w:pPr>
            <w:r w:rsidRPr="00FD29D2">
              <w:rPr>
                <w:sz w:val="24"/>
                <w:szCs w:val="24"/>
              </w:rPr>
              <w:lastRenderedPageBreak/>
              <w:t xml:space="preserve">Creates opportunities to </w:t>
            </w:r>
            <w:r w:rsidRPr="00FD29D2">
              <w:rPr>
                <w:sz w:val="24"/>
                <w:szCs w:val="24"/>
              </w:rPr>
              <w:lastRenderedPageBreak/>
              <w:t xml:space="preserve">support shared learning </w:t>
            </w: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Is eager to expand upon the work of others</w:t>
            </w:r>
          </w:p>
        </w:tc>
      </w:tr>
      <w:tr w:rsidR="00527C71" w:rsidRPr="00FD29D2" w:rsidTr="003D3FB6">
        <w:tc>
          <w:tcPr>
            <w:tcW w:w="2203" w:type="dxa"/>
          </w:tcPr>
          <w:p w:rsidR="00527C71" w:rsidRPr="00FD29D2" w:rsidRDefault="00527C71" w:rsidP="003D3FB6">
            <w:pPr>
              <w:jc w:val="center"/>
              <w:rPr>
                <w:b/>
                <w:sz w:val="24"/>
                <w:szCs w:val="24"/>
              </w:rPr>
            </w:pPr>
            <w:r w:rsidRPr="00FD29D2">
              <w:rPr>
                <w:b/>
                <w:sz w:val="24"/>
                <w:szCs w:val="24"/>
              </w:rPr>
              <w:lastRenderedPageBreak/>
              <w:t>Work</w:t>
            </w:r>
          </w:p>
        </w:tc>
        <w:tc>
          <w:tcPr>
            <w:tcW w:w="2203" w:type="dxa"/>
          </w:tcPr>
          <w:p w:rsidR="00527C71" w:rsidRPr="00FD29D2" w:rsidRDefault="00527C71" w:rsidP="003D3FB6">
            <w:pPr>
              <w:rPr>
                <w:sz w:val="24"/>
                <w:szCs w:val="24"/>
              </w:rPr>
            </w:pPr>
            <w:r w:rsidRPr="00FD29D2">
              <w:rPr>
                <w:sz w:val="24"/>
                <w:szCs w:val="24"/>
              </w:rPr>
              <w:t>Writing is shared with others as required</w:t>
            </w: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Writing products are a strict reflection of own thought and does not benefit from peer-review</w:t>
            </w:r>
          </w:p>
        </w:tc>
        <w:tc>
          <w:tcPr>
            <w:tcW w:w="2203" w:type="dxa"/>
          </w:tcPr>
          <w:p w:rsidR="00527C71" w:rsidRPr="00FD29D2" w:rsidRDefault="00527C71" w:rsidP="003D3FB6">
            <w:pPr>
              <w:rPr>
                <w:sz w:val="24"/>
                <w:szCs w:val="24"/>
              </w:rPr>
            </w:pPr>
            <w:r w:rsidRPr="00FD29D2">
              <w:rPr>
                <w:sz w:val="24"/>
                <w:szCs w:val="24"/>
              </w:rPr>
              <w:t>Writing is shared with others to gain help for specific purposes only</w:t>
            </w: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Writing products are influenced but not significantly enhanced by peer-review</w:t>
            </w:r>
          </w:p>
        </w:tc>
        <w:tc>
          <w:tcPr>
            <w:tcW w:w="2203" w:type="dxa"/>
          </w:tcPr>
          <w:p w:rsidR="00527C71" w:rsidRPr="00FD29D2" w:rsidRDefault="00527C71" w:rsidP="003D3FB6">
            <w:pPr>
              <w:rPr>
                <w:sz w:val="24"/>
                <w:szCs w:val="24"/>
              </w:rPr>
            </w:pPr>
            <w:r w:rsidRPr="00FD29D2">
              <w:rPr>
                <w:sz w:val="24"/>
                <w:szCs w:val="24"/>
              </w:rPr>
              <w:t>Writer openly shares work and encourages others to do the same</w:t>
            </w:r>
          </w:p>
          <w:p w:rsidR="00527C71" w:rsidRDefault="00527C71" w:rsidP="003D3FB6">
            <w:pPr>
              <w:rPr>
                <w:sz w:val="24"/>
                <w:szCs w:val="24"/>
              </w:rPr>
            </w:pPr>
          </w:p>
          <w:p w:rsidR="00527C71" w:rsidRPr="00FD29D2" w:rsidRDefault="00527C71" w:rsidP="003D3FB6">
            <w:pPr>
              <w:rPr>
                <w:sz w:val="24"/>
                <w:szCs w:val="24"/>
              </w:rPr>
            </w:pPr>
          </w:p>
          <w:p w:rsidR="00527C71" w:rsidRPr="00FD29D2" w:rsidRDefault="00527C71" w:rsidP="003D3FB6">
            <w:pPr>
              <w:rPr>
                <w:sz w:val="24"/>
                <w:szCs w:val="24"/>
              </w:rPr>
            </w:pPr>
            <w:r w:rsidRPr="00FD29D2">
              <w:rPr>
                <w:sz w:val="24"/>
                <w:szCs w:val="24"/>
              </w:rPr>
              <w:t>Writing processes and products are enhanced by peer-review</w:t>
            </w:r>
          </w:p>
        </w:tc>
        <w:tc>
          <w:tcPr>
            <w:tcW w:w="2204" w:type="dxa"/>
          </w:tcPr>
          <w:p w:rsidR="00527C71" w:rsidRPr="00FD29D2" w:rsidRDefault="00527C71" w:rsidP="003D3FB6">
            <w:pPr>
              <w:rPr>
                <w:sz w:val="24"/>
                <w:szCs w:val="24"/>
              </w:rPr>
            </w:pPr>
            <w:r w:rsidRPr="00FD29D2">
              <w:rPr>
                <w:sz w:val="24"/>
                <w:szCs w:val="24"/>
              </w:rPr>
              <w:t>Writing is driven by thought that emerges from peer-review, collaborative writing ventures, and joint projects that create new thinking, ideas, and processes</w:t>
            </w:r>
          </w:p>
        </w:tc>
      </w:tr>
    </w:tbl>
    <w:p w:rsidR="004C429F" w:rsidRDefault="004C429F" w:rsidP="004C429F">
      <w:pPr>
        <w:spacing w:after="0"/>
        <w:rPr>
          <w:sz w:val="24"/>
          <w:szCs w:val="24"/>
        </w:rPr>
      </w:pPr>
    </w:p>
    <w:p w:rsidR="004C429F" w:rsidRDefault="004C429F" w:rsidP="004C429F">
      <w:pPr>
        <w:spacing w:after="0"/>
        <w:rPr>
          <w:sz w:val="24"/>
          <w:szCs w:val="24"/>
        </w:rPr>
      </w:pPr>
    </w:p>
    <w:p w:rsidR="004C429F" w:rsidRDefault="004C429F" w:rsidP="004C429F">
      <w:pPr>
        <w:spacing w:after="0"/>
        <w:rPr>
          <w:sz w:val="24"/>
          <w:szCs w:val="24"/>
        </w:rPr>
      </w:pPr>
    </w:p>
    <w:p w:rsidR="004C429F" w:rsidRDefault="004C429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0A6C4F" w:rsidRDefault="000A6C4F" w:rsidP="004C429F">
      <w:pPr>
        <w:spacing w:after="0"/>
        <w:rPr>
          <w:sz w:val="24"/>
          <w:szCs w:val="24"/>
        </w:rPr>
      </w:pPr>
    </w:p>
    <w:p w:rsidR="004C429F" w:rsidRPr="001940A8" w:rsidRDefault="004C429F" w:rsidP="004C429F">
      <w:pPr>
        <w:spacing w:after="0"/>
        <w:rPr>
          <w:b/>
          <w:emboss/>
          <w:color w:val="000000" w:themeColor="text1"/>
          <w:sz w:val="56"/>
          <w:szCs w:val="56"/>
        </w:rPr>
      </w:pPr>
      <w:r w:rsidRPr="001940A8">
        <w:rPr>
          <w:b/>
          <w:emboss/>
          <w:color w:val="000000" w:themeColor="text1"/>
          <w:sz w:val="56"/>
          <w:szCs w:val="56"/>
        </w:rPr>
        <w:lastRenderedPageBreak/>
        <w:t xml:space="preserve">Connecting Dispositions, Process, and Craft </w:t>
      </w:r>
      <w:r w:rsidR="001940A8" w:rsidRPr="001940A8">
        <w:rPr>
          <w:b/>
          <w:emboss/>
          <w:color w:val="000000" w:themeColor="text1"/>
          <w:sz w:val="56"/>
          <w:szCs w:val="56"/>
        </w:rPr>
        <w:t>i</w:t>
      </w:r>
      <w:r w:rsidRPr="001940A8">
        <w:rPr>
          <w:b/>
          <w:emboss/>
          <w:color w:val="000000" w:themeColor="text1"/>
          <w:sz w:val="56"/>
          <w:szCs w:val="56"/>
        </w:rPr>
        <w:t>nside Curricula and</w:t>
      </w:r>
      <w:r w:rsidR="001940A8" w:rsidRPr="001940A8">
        <w:rPr>
          <w:b/>
          <w:emboss/>
          <w:color w:val="000000" w:themeColor="text1"/>
          <w:sz w:val="56"/>
          <w:szCs w:val="56"/>
        </w:rPr>
        <w:t xml:space="preserve"> Sequencing Instruction</w:t>
      </w:r>
    </w:p>
    <w:p w:rsidR="001940A8" w:rsidRPr="001940A8" w:rsidRDefault="001940A8" w:rsidP="004C429F">
      <w:pPr>
        <w:spacing w:after="0"/>
        <w:rPr>
          <w:b/>
          <w:emboss/>
          <w:color w:val="000000" w:themeColor="text1"/>
          <w:sz w:val="56"/>
          <w:szCs w:val="56"/>
        </w:rPr>
      </w:pPr>
    </w:p>
    <w:tbl>
      <w:tblPr>
        <w:tblStyle w:val="TableGrid"/>
        <w:tblW w:w="0" w:type="auto"/>
        <w:tblLook w:val="04A0" w:firstRow="1" w:lastRow="0" w:firstColumn="1" w:lastColumn="0" w:noHBand="0" w:noVBand="1"/>
      </w:tblPr>
      <w:tblGrid>
        <w:gridCol w:w="5965"/>
        <w:gridCol w:w="5051"/>
      </w:tblGrid>
      <w:tr w:rsidR="001940A8" w:rsidTr="001940A8">
        <w:tc>
          <w:tcPr>
            <w:tcW w:w="11016" w:type="dxa"/>
            <w:gridSpan w:val="2"/>
            <w:shd w:val="clear" w:color="auto" w:fill="DBE5F1" w:themeFill="accent1" w:themeFillTint="33"/>
          </w:tcPr>
          <w:p w:rsidR="001940A8" w:rsidRPr="001940A8" w:rsidRDefault="001940A8" w:rsidP="004C429F">
            <w:pPr>
              <w:rPr>
                <w:b/>
                <w:color w:val="000000" w:themeColor="text1"/>
                <w:sz w:val="32"/>
                <w:szCs w:val="32"/>
              </w:rPr>
            </w:pPr>
            <w:r w:rsidRPr="001940A8">
              <w:rPr>
                <w:b/>
                <w:color w:val="000000" w:themeColor="text1"/>
                <w:sz w:val="32"/>
                <w:szCs w:val="32"/>
              </w:rPr>
              <w:t>Use the documents on pages 15 and 16 to guide your table’s discu</w:t>
            </w:r>
            <w:r w:rsidR="00E7794B">
              <w:rPr>
                <w:b/>
                <w:color w:val="000000" w:themeColor="text1"/>
                <w:sz w:val="32"/>
                <w:szCs w:val="32"/>
              </w:rPr>
              <w:t>ssion of the following question</w:t>
            </w:r>
            <w:r w:rsidRPr="001940A8">
              <w:rPr>
                <w:b/>
                <w:color w:val="000000" w:themeColor="text1"/>
                <w:sz w:val="32"/>
                <w:szCs w:val="32"/>
              </w:rPr>
              <w:t>. Capture your conclusions in the space provided.</w:t>
            </w:r>
          </w:p>
        </w:tc>
      </w:tr>
      <w:tr w:rsidR="001940A8" w:rsidTr="00E7794B">
        <w:tc>
          <w:tcPr>
            <w:tcW w:w="5965" w:type="dxa"/>
          </w:tcPr>
          <w:p w:rsidR="001940A8" w:rsidRDefault="001940A8" w:rsidP="001940A8">
            <w:pPr>
              <w:rPr>
                <w:color w:val="000000" w:themeColor="text1"/>
                <w:sz w:val="32"/>
                <w:szCs w:val="32"/>
              </w:rPr>
            </w:pPr>
            <w:r w:rsidRPr="001940A8">
              <w:rPr>
                <w:color w:val="000000" w:themeColor="text1"/>
                <w:sz w:val="32"/>
                <w:szCs w:val="32"/>
              </w:rPr>
              <w:t xml:space="preserve">When does it make sense to move </w:t>
            </w:r>
            <w:r w:rsidR="000A6C4F">
              <w:rPr>
                <w:color w:val="000000" w:themeColor="text1"/>
                <w:sz w:val="32"/>
                <w:szCs w:val="32"/>
              </w:rPr>
              <w:t>reluctant writers</w:t>
            </w:r>
            <w:r w:rsidRPr="001940A8">
              <w:rPr>
                <w:color w:val="000000" w:themeColor="text1"/>
                <w:sz w:val="32"/>
                <w:szCs w:val="32"/>
              </w:rPr>
              <w:t xml:space="preserve"> through the entire process of writing in your course or classroom?</w:t>
            </w:r>
            <w:r>
              <w:rPr>
                <w:color w:val="000000" w:themeColor="text1"/>
                <w:sz w:val="32"/>
                <w:szCs w:val="32"/>
              </w:rPr>
              <w:t xml:space="preserve"> In other words, how often should </w:t>
            </w:r>
            <w:r w:rsidR="000A6C4F">
              <w:rPr>
                <w:color w:val="000000" w:themeColor="text1"/>
                <w:sz w:val="32"/>
                <w:szCs w:val="32"/>
              </w:rPr>
              <w:t xml:space="preserve">they </w:t>
            </w:r>
            <w:r>
              <w:rPr>
                <w:color w:val="000000" w:themeColor="text1"/>
                <w:sz w:val="32"/>
                <w:szCs w:val="32"/>
              </w:rPr>
              <w:t>produce fully developed pieces of writing that have been revised in response to feedback and changes in thinking? Share your reasoning with your colleagues and be prepared to discuss with the group as a whole.</w:t>
            </w: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Default="00E7794B" w:rsidP="001940A8">
            <w:pPr>
              <w:rPr>
                <w:color w:val="000000" w:themeColor="text1"/>
                <w:sz w:val="32"/>
                <w:szCs w:val="32"/>
              </w:rPr>
            </w:pPr>
          </w:p>
          <w:p w:rsidR="00E7794B" w:rsidRPr="001940A8" w:rsidRDefault="00E7794B" w:rsidP="001940A8">
            <w:pPr>
              <w:rPr>
                <w:color w:val="000000" w:themeColor="text1"/>
                <w:sz w:val="32"/>
                <w:szCs w:val="32"/>
              </w:rPr>
            </w:pPr>
          </w:p>
        </w:tc>
        <w:tc>
          <w:tcPr>
            <w:tcW w:w="5051" w:type="dxa"/>
          </w:tcPr>
          <w:p w:rsidR="001940A8" w:rsidRPr="001940A8" w:rsidRDefault="001940A8" w:rsidP="004C429F">
            <w:pPr>
              <w:rPr>
                <w:b/>
                <w:sz w:val="36"/>
                <w:szCs w:val="36"/>
              </w:rPr>
            </w:pPr>
            <w:r w:rsidRPr="001940A8">
              <w:rPr>
                <w:b/>
                <w:sz w:val="36"/>
                <w:szCs w:val="36"/>
              </w:rPr>
              <w:t>Response:</w:t>
            </w:r>
          </w:p>
        </w:tc>
      </w:tr>
    </w:tbl>
    <w:p w:rsidR="00E7794B" w:rsidRDefault="00E7794B" w:rsidP="004C429F">
      <w:pPr>
        <w:spacing w:after="0"/>
        <w:rPr>
          <w:b/>
          <w:emboss/>
          <w:color w:val="365F91" w:themeColor="accent1" w:themeShade="BF"/>
          <w:sz w:val="56"/>
          <w:szCs w:val="56"/>
        </w:rPr>
        <w:sectPr w:rsidR="00E7794B" w:rsidSect="00D224A4">
          <w:headerReference w:type="default" r:id="rId15"/>
          <w:footerReference w:type="default" r:id="rId16"/>
          <w:headerReference w:type="first" r:id="rId17"/>
          <w:pgSz w:w="12240" w:h="15840"/>
          <w:pgMar w:top="720" w:right="720" w:bottom="720" w:left="720" w:header="720" w:footer="720" w:gutter="0"/>
          <w:cols w:space="720"/>
          <w:titlePg/>
          <w:docGrid w:linePitch="360"/>
        </w:sectPr>
      </w:pPr>
    </w:p>
    <w:tbl>
      <w:tblPr>
        <w:tblStyle w:val="TableGrid"/>
        <w:tblW w:w="0" w:type="auto"/>
        <w:tblLayout w:type="fixed"/>
        <w:tblLook w:val="04A0" w:firstRow="1" w:lastRow="0" w:firstColumn="1" w:lastColumn="0" w:noHBand="0" w:noVBand="1"/>
      </w:tblPr>
      <w:tblGrid>
        <w:gridCol w:w="1278"/>
        <w:gridCol w:w="1440"/>
        <w:gridCol w:w="1530"/>
        <w:gridCol w:w="1394"/>
        <w:gridCol w:w="1282"/>
        <w:gridCol w:w="1282"/>
        <w:gridCol w:w="1282"/>
        <w:gridCol w:w="1282"/>
        <w:gridCol w:w="1282"/>
        <w:gridCol w:w="1282"/>
        <w:gridCol w:w="1282"/>
      </w:tblGrid>
      <w:tr w:rsidR="00E7794B" w:rsidTr="00E7794B">
        <w:tc>
          <w:tcPr>
            <w:tcW w:w="14616" w:type="dxa"/>
            <w:gridSpan w:val="11"/>
            <w:shd w:val="clear" w:color="auto" w:fill="DBE5F1" w:themeFill="accent1" w:themeFillTint="33"/>
          </w:tcPr>
          <w:p w:rsidR="00E7794B" w:rsidRDefault="00E7794B" w:rsidP="00E7794B">
            <w:pPr>
              <w:rPr>
                <w:b/>
                <w:sz w:val="32"/>
                <w:szCs w:val="32"/>
              </w:rPr>
            </w:pPr>
            <w:r>
              <w:rPr>
                <w:b/>
                <w:sz w:val="32"/>
                <w:szCs w:val="32"/>
              </w:rPr>
              <w:lastRenderedPageBreak/>
              <w:t>Now, if</w:t>
            </w:r>
            <w:r w:rsidRPr="001940A8">
              <w:rPr>
                <w:b/>
                <w:sz w:val="32"/>
                <w:szCs w:val="32"/>
              </w:rPr>
              <w:t xml:space="preserve"> you were to begin mapping out a year of instruction, how </w:t>
            </w:r>
            <w:r w:rsidRPr="00E7794B">
              <w:rPr>
                <w:b/>
                <w:i/>
                <w:sz w:val="32"/>
                <w:szCs w:val="32"/>
                <w:u w:val="single"/>
              </w:rPr>
              <w:t>might</w:t>
            </w:r>
            <w:r w:rsidRPr="001940A8">
              <w:rPr>
                <w:b/>
                <w:sz w:val="32"/>
                <w:szCs w:val="32"/>
              </w:rPr>
              <w:t xml:space="preserve"> you connect Dispositions, Process, and Craft</w:t>
            </w:r>
            <w:r>
              <w:rPr>
                <w:b/>
                <w:sz w:val="32"/>
                <w:szCs w:val="32"/>
              </w:rPr>
              <w:t xml:space="preserve"> within your curricula</w:t>
            </w:r>
            <w:r w:rsidRPr="001940A8">
              <w:rPr>
                <w:b/>
                <w:sz w:val="32"/>
                <w:szCs w:val="32"/>
              </w:rPr>
              <w:t>? This is merely brainstorming. Take some time to discuss and play with the frameworks provided.</w:t>
            </w:r>
          </w:p>
        </w:tc>
      </w:tr>
      <w:tr w:rsidR="00E7794B" w:rsidTr="00E7794B">
        <w:tc>
          <w:tcPr>
            <w:tcW w:w="1278" w:type="dxa"/>
            <w:shd w:val="clear" w:color="auto" w:fill="DBE5F1" w:themeFill="accent1" w:themeFillTint="33"/>
          </w:tcPr>
          <w:p w:rsidR="00E7794B" w:rsidRPr="00E7794B" w:rsidRDefault="00E7794B" w:rsidP="00E7794B">
            <w:pPr>
              <w:rPr>
                <w:b/>
                <w:sz w:val="20"/>
                <w:szCs w:val="20"/>
              </w:rPr>
            </w:pPr>
            <w:r w:rsidRPr="00E7794B">
              <w:rPr>
                <w:b/>
                <w:sz w:val="20"/>
                <w:szCs w:val="20"/>
              </w:rPr>
              <w:t>Month:</w:t>
            </w:r>
          </w:p>
        </w:tc>
        <w:tc>
          <w:tcPr>
            <w:tcW w:w="1440" w:type="dxa"/>
          </w:tcPr>
          <w:p w:rsidR="00E7794B" w:rsidRDefault="00E7794B" w:rsidP="00E7794B">
            <w:pPr>
              <w:rPr>
                <w:b/>
                <w:emboss/>
                <w:color w:val="365F91" w:themeColor="accent1" w:themeShade="BF"/>
                <w:sz w:val="56"/>
                <w:szCs w:val="56"/>
              </w:rPr>
            </w:pPr>
          </w:p>
          <w:p w:rsidR="00E7794B" w:rsidRDefault="00E7794B" w:rsidP="00E7794B">
            <w:pPr>
              <w:rPr>
                <w:b/>
                <w:emboss/>
                <w:color w:val="365F91" w:themeColor="accent1" w:themeShade="BF"/>
                <w:sz w:val="56"/>
                <w:szCs w:val="56"/>
              </w:rPr>
            </w:pPr>
          </w:p>
          <w:p w:rsidR="00E7794B" w:rsidRDefault="00E7794B" w:rsidP="00E7794B">
            <w:pPr>
              <w:rPr>
                <w:b/>
                <w:emboss/>
                <w:color w:val="365F91" w:themeColor="accent1" w:themeShade="BF"/>
                <w:sz w:val="56"/>
                <w:szCs w:val="56"/>
              </w:rPr>
            </w:pPr>
          </w:p>
        </w:tc>
        <w:tc>
          <w:tcPr>
            <w:tcW w:w="1530" w:type="dxa"/>
          </w:tcPr>
          <w:p w:rsidR="00E7794B" w:rsidRDefault="00E7794B" w:rsidP="00E7794B">
            <w:pPr>
              <w:rPr>
                <w:b/>
                <w:emboss/>
                <w:color w:val="365F91" w:themeColor="accent1" w:themeShade="BF"/>
                <w:sz w:val="56"/>
                <w:szCs w:val="56"/>
              </w:rPr>
            </w:pPr>
          </w:p>
        </w:tc>
        <w:tc>
          <w:tcPr>
            <w:tcW w:w="1394"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r>
      <w:tr w:rsidR="00E7794B" w:rsidTr="00E7794B">
        <w:tc>
          <w:tcPr>
            <w:tcW w:w="1278" w:type="dxa"/>
            <w:shd w:val="clear" w:color="auto" w:fill="DBE5F1" w:themeFill="accent1" w:themeFillTint="33"/>
          </w:tcPr>
          <w:p w:rsidR="00E7794B" w:rsidRPr="00E7794B" w:rsidRDefault="00E7794B" w:rsidP="00E7794B">
            <w:pPr>
              <w:rPr>
                <w:b/>
                <w:sz w:val="20"/>
                <w:szCs w:val="20"/>
              </w:rPr>
            </w:pPr>
            <w:r w:rsidRPr="00E7794B">
              <w:rPr>
                <w:b/>
                <w:sz w:val="20"/>
                <w:szCs w:val="20"/>
              </w:rPr>
              <w:t>Disposition:</w:t>
            </w:r>
          </w:p>
        </w:tc>
        <w:tc>
          <w:tcPr>
            <w:tcW w:w="1440" w:type="dxa"/>
          </w:tcPr>
          <w:p w:rsidR="00E7794B" w:rsidRDefault="00E7794B" w:rsidP="00E7794B">
            <w:pPr>
              <w:rPr>
                <w:b/>
                <w:emboss/>
                <w:color w:val="365F91" w:themeColor="accent1" w:themeShade="BF"/>
                <w:sz w:val="56"/>
                <w:szCs w:val="56"/>
              </w:rPr>
            </w:pPr>
          </w:p>
          <w:p w:rsidR="00E7794B" w:rsidRDefault="00E7794B" w:rsidP="00E7794B">
            <w:pPr>
              <w:rPr>
                <w:b/>
                <w:emboss/>
                <w:color w:val="365F91" w:themeColor="accent1" w:themeShade="BF"/>
                <w:sz w:val="56"/>
                <w:szCs w:val="56"/>
              </w:rPr>
            </w:pPr>
          </w:p>
          <w:p w:rsidR="00E7794B" w:rsidRDefault="00E7794B" w:rsidP="00E7794B">
            <w:pPr>
              <w:rPr>
                <w:b/>
                <w:emboss/>
                <w:color w:val="365F91" w:themeColor="accent1" w:themeShade="BF"/>
                <w:sz w:val="56"/>
                <w:szCs w:val="56"/>
              </w:rPr>
            </w:pPr>
          </w:p>
        </w:tc>
        <w:tc>
          <w:tcPr>
            <w:tcW w:w="1530" w:type="dxa"/>
          </w:tcPr>
          <w:p w:rsidR="00E7794B" w:rsidRDefault="00E7794B" w:rsidP="00E7794B">
            <w:pPr>
              <w:rPr>
                <w:b/>
                <w:emboss/>
                <w:color w:val="365F91" w:themeColor="accent1" w:themeShade="BF"/>
                <w:sz w:val="56"/>
                <w:szCs w:val="56"/>
              </w:rPr>
            </w:pPr>
          </w:p>
        </w:tc>
        <w:tc>
          <w:tcPr>
            <w:tcW w:w="1394"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r>
      <w:tr w:rsidR="00E7794B" w:rsidTr="00E7794B">
        <w:tc>
          <w:tcPr>
            <w:tcW w:w="1278" w:type="dxa"/>
            <w:shd w:val="clear" w:color="auto" w:fill="DBE5F1" w:themeFill="accent1" w:themeFillTint="33"/>
          </w:tcPr>
          <w:p w:rsidR="00E7794B" w:rsidRPr="00E7794B" w:rsidRDefault="00E7794B" w:rsidP="00E7794B">
            <w:pPr>
              <w:rPr>
                <w:b/>
                <w:sz w:val="20"/>
                <w:szCs w:val="20"/>
              </w:rPr>
            </w:pPr>
            <w:r w:rsidRPr="00E7794B">
              <w:rPr>
                <w:b/>
                <w:sz w:val="20"/>
                <w:szCs w:val="20"/>
              </w:rPr>
              <w:t>Phase of the Process:</w:t>
            </w:r>
          </w:p>
        </w:tc>
        <w:tc>
          <w:tcPr>
            <w:tcW w:w="1440" w:type="dxa"/>
          </w:tcPr>
          <w:p w:rsidR="00E7794B" w:rsidRDefault="00E7794B" w:rsidP="00E7794B">
            <w:pPr>
              <w:rPr>
                <w:b/>
                <w:emboss/>
                <w:color w:val="365F91" w:themeColor="accent1" w:themeShade="BF"/>
                <w:sz w:val="56"/>
                <w:szCs w:val="56"/>
              </w:rPr>
            </w:pPr>
          </w:p>
          <w:p w:rsidR="00E7794B" w:rsidRDefault="00E7794B" w:rsidP="00E7794B">
            <w:pPr>
              <w:rPr>
                <w:b/>
                <w:emboss/>
                <w:color w:val="365F91" w:themeColor="accent1" w:themeShade="BF"/>
                <w:sz w:val="56"/>
                <w:szCs w:val="56"/>
              </w:rPr>
            </w:pPr>
          </w:p>
          <w:p w:rsidR="00E7794B" w:rsidRDefault="00E7794B" w:rsidP="00E7794B">
            <w:pPr>
              <w:rPr>
                <w:b/>
                <w:emboss/>
                <w:color w:val="365F91" w:themeColor="accent1" w:themeShade="BF"/>
                <w:sz w:val="56"/>
                <w:szCs w:val="56"/>
              </w:rPr>
            </w:pPr>
          </w:p>
        </w:tc>
        <w:tc>
          <w:tcPr>
            <w:tcW w:w="1530" w:type="dxa"/>
          </w:tcPr>
          <w:p w:rsidR="00E7794B" w:rsidRDefault="00E7794B" w:rsidP="00E7794B">
            <w:pPr>
              <w:rPr>
                <w:b/>
                <w:emboss/>
                <w:color w:val="365F91" w:themeColor="accent1" w:themeShade="BF"/>
                <w:sz w:val="56"/>
                <w:szCs w:val="56"/>
              </w:rPr>
            </w:pPr>
          </w:p>
        </w:tc>
        <w:tc>
          <w:tcPr>
            <w:tcW w:w="1394"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r>
      <w:tr w:rsidR="00E7794B" w:rsidTr="00E7794B">
        <w:tc>
          <w:tcPr>
            <w:tcW w:w="1278" w:type="dxa"/>
            <w:shd w:val="clear" w:color="auto" w:fill="DBE5F1" w:themeFill="accent1" w:themeFillTint="33"/>
          </w:tcPr>
          <w:p w:rsidR="00E7794B" w:rsidRPr="00E7794B" w:rsidRDefault="00E7794B" w:rsidP="00E7794B">
            <w:pPr>
              <w:rPr>
                <w:b/>
                <w:sz w:val="20"/>
                <w:szCs w:val="20"/>
              </w:rPr>
            </w:pPr>
            <w:r w:rsidRPr="00E7794B">
              <w:rPr>
                <w:b/>
                <w:sz w:val="20"/>
                <w:szCs w:val="20"/>
              </w:rPr>
              <w:t xml:space="preserve">Element of Writer’s Craft: </w:t>
            </w:r>
          </w:p>
        </w:tc>
        <w:tc>
          <w:tcPr>
            <w:tcW w:w="1440" w:type="dxa"/>
          </w:tcPr>
          <w:p w:rsidR="00E7794B" w:rsidRDefault="00E7794B" w:rsidP="00E7794B">
            <w:pPr>
              <w:rPr>
                <w:b/>
                <w:emboss/>
                <w:color w:val="365F91" w:themeColor="accent1" w:themeShade="BF"/>
                <w:sz w:val="56"/>
                <w:szCs w:val="56"/>
              </w:rPr>
            </w:pPr>
          </w:p>
          <w:p w:rsidR="00E7794B" w:rsidRDefault="00E7794B" w:rsidP="00E7794B">
            <w:pPr>
              <w:rPr>
                <w:b/>
                <w:emboss/>
                <w:color w:val="365F91" w:themeColor="accent1" w:themeShade="BF"/>
                <w:sz w:val="56"/>
                <w:szCs w:val="56"/>
              </w:rPr>
            </w:pPr>
          </w:p>
          <w:p w:rsidR="00E7794B" w:rsidRDefault="00E7794B" w:rsidP="00E7794B">
            <w:pPr>
              <w:rPr>
                <w:b/>
                <w:emboss/>
                <w:color w:val="365F91" w:themeColor="accent1" w:themeShade="BF"/>
                <w:sz w:val="56"/>
                <w:szCs w:val="56"/>
              </w:rPr>
            </w:pPr>
          </w:p>
        </w:tc>
        <w:tc>
          <w:tcPr>
            <w:tcW w:w="1530" w:type="dxa"/>
          </w:tcPr>
          <w:p w:rsidR="00E7794B" w:rsidRDefault="00E7794B" w:rsidP="00E7794B">
            <w:pPr>
              <w:rPr>
                <w:b/>
                <w:emboss/>
                <w:color w:val="365F91" w:themeColor="accent1" w:themeShade="BF"/>
                <w:sz w:val="56"/>
                <w:szCs w:val="56"/>
              </w:rPr>
            </w:pPr>
          </w:p>
        </w:tc>
        <w:tc>
          <w:tcPr>
            <w:tcW w:w="1394"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c>
          <w:tcPr>
            <w:tcW w:w="1282" w:type="dxa"/>
          </w:tcPr>
          <w:p w:rsidR="00E7794B" w:rsidRDefault="00E7794B" w:rsidP="00E7794B">
            <w:pPr>
              <w:rPr>
                <w:b/>
                <w:emboss/>
                <w:color w:val="365F91" w:themeColor="accent1" w:themeShade="BF"/>
                <w:sz w:val="56"/>
                <w:szCs w:val="56"/>
              </w:rPr>
            </w:pPr>
          </w:p>
        </w:tc>
      </w:tr>
    </w:tbl>
    <w:p w:rsidR="00E7794B" w:rsidRDefault="00E7794B" w:rsidP="00E7794B">
      <w:pPr>
        <w:spacing w:after="0"/>
        <w:rPr>
          <w:b/>
          <w:emboss/>
          <w:color w:val="365F91" w:themeColor="accent1" w:themeShade="BF"/>
          <w:sz w:val="56"/>
          <w:szCs w:val="56"/>
        </w:rPr>
        <w:sectPr w:rsidR="00E7794B" w:rsidSect="00E7794B">
          <w:pgSz w:w="15840" w:h="12240" w:orient="landscape"/>
          <w:pgMar w:top="720" w:right="720" w:bottom="720" w:left="720" w:header="720" w:footer="720" w:gutter="0"/>
          <w:cols w:space="720"/>
          <w:titlePg/>
          <w:docGrid w:linePitch="360"/>
        </w:sectPr>
      </w:pPr>
    </w:p>
    <w:p w:rsidR="004C429F" w:rsidRDefault="004C429F" w:rsidP="000D0B25">
      <w:pPr>
        <w:spacing w:after="0"/>
        <w:jc w:val="center"/>
        <w:rPr>
          <w:b/>
          <w:emboss/>
          <w:color w:val="365F91" w:themeColor="accent1" w:themeShade="BF"/>
          <w:sz w:val="56"/>
          <w:szCs w:val="56"/>
        </w:rPr>
      </w:pPr>
      <w:r>
        <w:rPr>
          <w:noProof/>
        </w:rPr>
        <w:lastRenderedPageBreak/>
        <w:drawing>
          <wp:inline distT="0" distB="0" distL="0" distR="0" wp14:anchorId="0872492D" wp14:editId="236DF840">
            <wp:extent cx="8096250" cy="5724525"/>
            <wp:effectExtent l="0" t="0" r="0"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4C429F" w:rsidRDefault="004C429F" w:rsidP="004C429F">
      <w:pPr>
        <w:spacing w:after="0"/>
        <w:rPr>
          <w:b/>
          <w:emboss/>
          <w:color w:val="365F91" w:themeColor="accent1" w:themeShade="BF"/>
          <w:sz w:val="56"/>
          <w:szCs w:val="56"/>
        </w:rPr>
      </w:pPr>
    </w:p>
    <w:p w:rsidR="004C429F" w:rsidRDefault="004C429F" w:rsidP="000D0B25">
      <w:pPr>
        <w:spacing w:after="0"/>
        <w:jc w:val="center"/>
        <w:rPr>
          <w:b/>
          <w:emboss/>
          <w:color w:val="365F91" w:themeColor="accent1" w:themeShade="BF"/>
          <w:sz w:val="56"/>
          <w:szCs w:val="56"/>
        </w:rPr>
        <w:sectPr w:rsidR="004C429F" w:rsidSect="00E7794B">
          <w:pgSz w:w="15840" w:h="12240" w:orient="landscape"/>
          <w:pgMar w:top="720" w:right="720" w:bottom="720" w:left="720" w:header="720" w:footer="720" w:gutter="0"/>
          <w:cols w:space="720"/>
          <w:titlePg/>
          <w:docGrid w:linePitch="360"/>
        </w:sectPr>
      </w:pPr>
    </w:p>
    <w:p w:rsidR="007D182A" w:rsidRPr="000D0B25" w:rsidRDefault="007D182A" w:rsidP="000D0B25">
      <w:pPr>
        <w:spacing w:after="0"/>
        <w:jc w:val="center"/>
      </w:pPr>
      <w:r w:rsidRPr="008E26E6">
        <w:rPr>
          <w:b/>
          <w:emboss/>
          <w:color w:val="365F91" w:themeColor="accent1" w:themeShade="BF"/>
          <w:sz w:val="56"/>
          <w:szCs w:val="56"/>
        </w:rPr>
        <w:lastRenderedPageBreak/>
        <w:t>Writing is a Recursive Process</w:t>
      </w:r>
    </w:p>
    <w:p w:rsidR="007D182A" w:rsidRDefault="004003E8" w:rsidP="000D3502">
      <w:pPr>
        <w:jc w:val="center"/>
        <w:rPr>
          <w:b/>
          <w:sz w:val="40"/>
          <w:szCs w:val="40"/>
        </w:rPr>
      </w:pPr>
      <w:r>
        <w:rPr>
          <w:b/>
          <w:noProof/>
          <w:sz w:val="40"/>
          <w:szCs w:val="40"/>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68" type="#_x0000_t122" style="position:absolute;left:0;text-align:left;margin-left:119.25pt;margin-top:220.7pt;width:119.25pt;height:31.5pt;z-index:251673600" fillcolor="#e5dfec [663]">
            <v:textbox style="mso-next-textbox:#_x0000_s1068">
              <w:txbxContent>
                <w:p w:rsidR="00973E6E" w:rsidRDefault="00973E6E" w:rsidP="000D3502">
                  <w:pPr>
                    <w:jc w:val="center"/>
                  </w:pPr>
                  <w:r>
                    <w:t>WORD CHOICE</w:t>
                  </w:r>
                </w:p>
              </w:txbxContent>
            </v:textbox>
          </v:shape>
        </w:pict>
      </w:r>
      <w:r>
        <w:rPr>
          <w:b/>
          <w:noProof/>
          <w:sz w:val="40"/>
          <w:szCs w:val="40"/>
        </w:rPr>
        <w:pict>
          <v:shape id="_x0000_s1069" type="#_x0000_t122" style="position:absolute;left:0;text-align:left;margin-left:307.5pt;margin-top:252.2pt;width:111pt;height:33.75pt;z-index:251674624" fillcolor="#e5dfec [663]">
            <v:textbox style="mso-next-textbox:#_x0000_s1069">
              <w:txbxContent>
                <w:p w:rsidR="00973E6E" w:rsidRDefault="00973E6E" w:rsidP="000D3502">
                  <w:pPr>
                    <w:jc w:val="center"/>
                  </w:pPr>
                  <w:r>
                    <w:t>SENTENCE FLUENCY</w:t>
                  </w:r>
                </w:p>
              </w:txbxContent>
            </v:textbox>
          </v:shape>
        </w:pict>
      </w:r>
      <w:r>
        <w:rPr>
          <w:b/>
          <w:noProof/>
          <w:sz w:val="40"/>
          <w:szCs w:val="40"/>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66" type="#_x0000_t64" style="position:absolute;left:0;text-align:left;margin-left:20.25pt;margin-top:81.95pt;width:94.5pt;height:35.25pt;z-index:251671552" fillcolor="#e5dfec [663]">
            <v:textbox style="mso-next-textbox:#_x0000_s1066">
              <w:txbxContent>
                <w:p w:rsidR="00973E6E" w:rsidRDefault="00973E6E" w:rsidP="000D3502">
                  <w:pPr>
                    <w:jc w:val="center"/>
                  </w:pPr>
                  <w:r>
                    <w:t>ORGANIZATION</w:t>
                  </w:r>
                </w:p>
              </w:txbxContent>
            </v:textbox>
          </v:shape>
        </w:pict>
      </w:r>
      <w:r>
        <w:rPr>
          <w:b/>
          <w:noProof/>
          <w:sz w:val="40"/>
          <w:szCs w:val="40"/>
        </w:rPr>
        <w:pict>
          <v:shape id="_x0000_s1065" type="#_x0000_t122" style="position:absolute;left:0;text-align:left;margin-left:104.25pt;margin-top:16.7pt;width:102.75pt;height:30.75pt;z-index:251670528" fillcolor="#e5dfec [663]">
            <v:textbox style="mso-next-textbox:#_x0000_s1065">
              <w:txbxContent>
                <w:p w:rsidR="00973E6E" w:rsidRDefault="00973E6E" w:rsidP="000D3502">
                  <w:pPr>
                    <w:jc w:val="center"/>
                  </w:pPr>
                  <w:r>
                    <w:t>IDEAS</w:t>
                  </w:r>
                </w:p>
              </w:txbxContent>
            </v:textbox>
          </v:shape>
        </w:pict>
      </w:r>
      <w:r>
        <w:rPr>
          <w:b/>
          <w:noProof/>
          <w:sz w:val="40"/>
          <w:szCs w:val="40"/>
        </w:rPr>
        <w:pict>
          <v:shape id="_x0000_s1067" type="#_x0000_t122" style="position:absolute;left:0;text-align:left;margin-left:14.25pt;margin-top:168.95pt;width:100.5pt;height:33.75pt;z-index:251672576" fillcolor="#e5dfec [663]">
            <v:textbox style="mso-next-textbox:#_x0000_s1067">
              <w:txbxContent>
                <w:p w:rsidR="00973E6E" w:rsidRDefault="00973E6E" w:rsidP="000D3502">
                  <w:pPr>
                    <w:jc w:val="center"/>
                  </w:pPr>
                  <w:r>
                    <w:t>VOICE</w:t>
                  </w:r>
                </w:p>
              </w:txbxContent>
            </v:textbox>
          </v:shape>
        </w:pict>
      </w:r>
      <w:r w:rsidR="007D182A" w:rsidRPr="008E26E6">
        <w:rPr>
          <w:b/>
          <w:noProof/>
          <w:sz w:val="40"/>
          <w:szCs w:val="40"/>
        </w:rPr>
        <w:drawing>
          <wp:inline distT="0" distB="0" distL="0" distR="0" wp14:anchorId="1F346D85" wp14:editId="395A5578">
            <wp:extent cx="5095875" cy="3038475"/>
            <wp:effectExtent l="0" t="0" r="0" b="476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0D0B25" w:rsidRPr="00346BC4" w:rsidRDefault="004003E8" w:rsidP="00346BC4">
      <w:pPr>
        <w:jc w:val="center"/>
        <w:rPr>
          <w:b/>
          <w:sz w:val="40"/>
          <w:szCs w:val="40"/>
        </w:rPr>
      </w:pPr>
      <w:r>
        <w:rPr>
          <w:b/>
          <w:noProof/>
          <w:sz w:val="40"/>
          <w:szCs w:val="40"/>
        </w:rPr>
        <w:pict>
          <v:shape id="_x0000_s1071" type="#_x0000_t122" style="position:absolute;left:0;text-align:left;margin-left:63.75pt;margin-top:244.55pt;width:165.75pt;height:87.75pt;z-index:251676672" fillcolor="#e5dfec [663]">
            <v:textbox style="mso-next-textbox:#_x0000_s1071">
              <w:txbxContent>
                <w:p w:rsidR="00973E6E" w:rsidRDefault="00973E6E" w:rsidP="000D3502">
                  <w:pPr>
                    <w:spacing w:after="0"/>
                    <w:jc w:val="center"/>
                  </w:pPr>
                  <w:r>
                    <w:t xml:space="preserve">PRESENTATION   </w:t>
                  </w:r>
                </w:p>
                <w:p w:rsidR="00973E6E" w:rsidRDefault="00973E6E" w:rsidP="000D3502">
                  <w:pPr>
                    <w:spacing w:after="0"/>
                    <w:jc w:val="center"/>
                  </w:pPr>
                  <w:r>
                    <w:t>CONNECTION/REFLECTION</w:t>
                  </w:r>
                </w:p>
                <w:p w:rsidR="00973E6E" w:rsidRDefault="00973E6E" w:rsidP="000D3502">
                  <w:pPr>
                    <w:spacing w:after="0"/>
                    <w:jc w:val="center"/>
                  </w:pPr>
                  <w:r>
                    <w:t>EVOLUTION</w:t>
                  </w:r>
                </w:p>
              </w:txbxContent>
            </v:textbox>
          </v:shape>
        </w:pict>
      </w:r>
      <w:r>
        <w:rPr>
          <w:b/>
          <w:noProof/>
          <w:sz w:val="40"/>
          <w:szCs w:val="40"/>
        </w:rPr>
        <w:pict>
          <v:shape id="_x0000_s1070" type="#_x0000_t122" style="position:absolute;left:0;text-align:left;margin-left:14.25pt;margin-top:57.8pt;width:123pt;height:34.5pt;z-index:251675648" fillcolor="#e5dfec [663]">
            <v:textbox style="mso-next-textbox:#_x0000_s1070">
              <w:txbxContent>
                <w:p w:rsidR="00973E6E" w:rsidRDefault="00973E6E" w:rsidP="000D3502">
                  <w:pPr>
                    <w:jc w:val="center"/>
                  </w:pPr>
                  <w:r>
                    <w:t>CONVENTIONS</w:t>
                  </w:r>
                </w:p>
              </w:txbxContent>
            </v:textbox>
          </v:shape>
        </w:pict>
      </w:r>
      <w:r w:rsidR="007D182A">
        <w:rPr>
          <w:b/>
          <w:noProof/>
          <w:sz w:val="40"/>
          <w:szCs w:val="40"/>
        </w:rPr>
        <w:drawing>
          <wp:inline distT="0" distB="0" distL="0" distR="0" wp14:anchorId="598DA160" wp14:editId="2974D657">
            <wp:extent cx="5895975" cy="3867150"/>
            <wp:effectExtent l="0" t="171450" r="0" b="57150"/>
            <wp:docPr id="2"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FD29D2" w:rsidRDefault="00FD29D2" w:rsidP="00FD29D2">
      <w:pPr>
        <w:spacing w:after="0"/>
        <w:jc w:val="center"/>
      </w:pPr>
    </w:p>
    <w:p w:rsidR="00FD29D2" w:rsidRDefault="00FD29D2" w:rsidP="00FD29D2">
      <w:pPr>
        <w:spacing w:after="0"/>
        <w:jc w:val="center"/>
      </w:pPr>
    </w:p>
    <w:p w:rsidR="00527C71" w:rsidRDefault="00527C71" w:rsidP="00527C71">
      <w:pPr>
        <w:jc w:val="center"/>
        <w:rPr>
          <w:b/>
          <w:sz w:val="24"/>
          <w:szCs w:val="24"/>
        </w:rPr>
        <w:sectPr w:rsidR="00527C71" w:rsidSect="00E7794B">
          <w:pgSz w:w="12240" w:h="15840"/>
          <w:pgMar w:top="720" w:right="720" w:bottom="720" w:left="720" w:header="720" w:footer="720" w:gutter="0"/>
          <w:pgNumType w:start="18"/>
          <w:cols w:space="720"/>
          <w:titlePg/>
          <w:docGrid w:linePitch="360"/>
        </w:sectPr>
      </w:pPr>
    </w:p>
    <w:p w:rsidR="005219FD" w:rsidRDefault="005219FD" w:rsidP="00527C71">
      <w:pPr>
        <w:spacing w:after="0"/>
        <w:jc w:val="center"/>
        <w:rPr>
          <w:b/>
          <w:sz w:val="48"/>
          <w:szCs w:val="48"/>
        </w:rPr>
      </w:pPr>
      <w:r>
        <w:rPr>
          <w:b/>
          <w:sz w:val="48"/>
          <w:szCs w:val="48"/>
        </w:rPr>
        <w:lastRenderedPageBreak/>
        <w:t>PROCESS+CRAFT</w:t>
      </w:r>
    </w:p>
    <w:p w:rsidR="00E7794B" w:rsidRPr="00E7794B" w:rsidRDefault="005219FD" w:rsidP="00527C71">
      <w:pPr>
        <w:spacing w:after="0"/>
        <w:jc w:val="center"/>
        <w:rPr>
          <w:b/>
          <w:sz w:val="48"/>
          <w:szCs w:val="48"/>
        </w:rPr>
      </w:pPr>
      <w:r>
        <w:rPr>
          <w:b/>
          <w:sz w:val="48"/>
          <w:szCs w:val="48"/>
        </w:rPr>
        <w:t>INSTRUCTIONAL STRATEGIES</w:t>
      </w:r>
    </w:p>
    <w:p w:rsidR="00E7794B" w:rsidRDefault="00E7794B" w:rsidP="00527C71">
      <w:pPr>
        <w:spacing w:after="0"/>
        <w:jc w:val="center"/>
        <w:rPr>
          <w:b/>
          <w:sz w:val="28"/>
          <w:szCs w:val="28"/>
        </w:rPr>
      </w:pPr>
    </w:p>
    <w:p w:rsidR="00E7794B" w:rsidRDefault="004003E8" w:rsidP="00527C71">
      <w:pPr>
        <w:spacing w:after="0"/>
        <w:jc w:val="center"/>
        <w:rPr>
          <w:b/>
          <w:sz w:val="28"/>
          <w:szCs w:val="28"/>
        </w:rPr>
      </w:pPr>
      <w:r>
        <w:rPr>
          <w:b/>
          <w:noProof/>
          <w:sz w:val="28"/>
          <w:szCs w:val="28"/>
        </w:rPr>
        <w:pict>
          <v:shape id="_x0000_s1077" type="#_x0000_t202" style="position:absolute;left:0;text-align:left;margin-left:25.5pt;margin-top:8.1pt;width:495pt;height:96.9pt;z-index:251680768">
            <v:textbox style="mso-next-textbox:#_x0000_s1077">
              <w:txbxContent>
                <w:p w:rsidR="00973E6E" w:rsidRPr="00E7794B" w:rsidRDefault="00973E6E" w:rsidP="00E7794B">
                  <w:pPr>
                    <w:shd w:val="clear" w:color="auto" w:fill="DBE5F1" w:themeFill="accent1" w:themeFillTint="33"/>
                    <w:rPr>
                      <w:b/>
                      <w:sz w:val="32"/>
                      <w:szCs w:val="32"/>
                    </w:rPr>
                  </w:pPr>
                  <w:r w:rsidRPr="00E7794B">
                    <w:rPr>
                      <w:b/>
                      <w:sz w:val="32"/>
                      <w:szCs w:val="32"/>
                    </w:rPr>
                    <w:t xml:space="preserve">As each phase of the writing process and each element of writer’s craft </w:t>
                  </w:r>
                  <w:proofErr w:type="gramStart"/>
                  <w:r w:rsidRPr="00E7794B">
                    <w:rPr>
                      <w:b/>
                      <w:sz w:val="32"/>
                      <w:szCs w:val="32"/>
                    </w:rPr>
                    <w:t>is</w:t>
                  </w:r>
                  <w:proofErr w:type="gramEnd"/>
                  <w:r w:rsidRPr="00E7794B">
                    <w:rPr>
                      <w:b/>
                      <w:sz w:val="32"/>
                      <w:szCs w:val="32"/>
                    </w:rPr>
                    <w:t xml:space="preserve"> explored</w:t>
                  </w:r>
                  <w:r w:rsidR="000A6C4F">
                    <w:rPr>
                      <w:b/>
                      <w:sz w:val="32"/>
                      <w:szCs w:val="32"/>
                    </w:rPr>
                    <w:t xml:space="preserve"> along with accompanying interventions</w:t>
                  </w:r>
                  <w:r w:rsidRPr="00E7794B">
                    <w:rPr>
                      <w:b/>
                      <w:sz w:val="32"/>
                      <w:szCs w:val="32"/>
                    </w:rPr>
                    <w:t>, use the thinking charts on the pages that follow to capture the ideas that you want to remember and your thoughts about implementing them well in YOUR content area.</w:t>
                  </w:r>
                </w:p>
              </w:txbxContent>
            </v:textbox>
          </v:shape>
        </w:pict>
      </w: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tbl>
      <w:tblPr>
        <w:tblStyle w:val="TableGrid"/>
        <w:tblW w:w="0" w:type="auto"/>
        <w:tblLook w:val="04A0" w:firstRow="1" w:lastRow="0" w:firstColumn="1" w:lastColumn="0" w:noHBand="0" w:noVBand="1"/>
      </w:tblPr>
      <w:tblGrid>
        <w:gridCol w:w="5508"/>
        <w:gridCol w:w="5508"/>
      </w:tblGrid>
      <w:tr w:rsidR="005219FD" w:rsidTr="00973E6E">
        <w:tc>
          <w:tcPr>
            <w:tcW w:w="11016" w:type="dxa"/>
            <w:gridSpan w:val="2"/>
          </w:tcPr>
          <w:p w:rsidR="005219FD" w:rsidRDefault="005219FD" w:rsidP="005219FD">
            <w:pPr>
              <w:rPr>
                <w:b/>
                <w:sz w:val="28"/>
                <w:szCs w:val="28"/>
              </w:rPr>
            </w:pPr>
            <w:r>
              <w:rPr>
                <w:b/>
                <w:sz w:val="28"/>
                <w:szCs w:val="28"/>
              </w:rPr>
              <w:t>Phase of the Process: PREWRITING</w:t>
            </w:r>
          </w:p>
          <w:p w:rsidR="005219FD" w:rsidRDefault="005219FD" w:rsidP="005219FD">
            <w:pPr>
              <w:rPr>
                <w:b/>
                <w:sz w:val="28"/>
                <w:szCs w:val="28"/>
              </w:rPr>
            </w:pPr>
          </w:p>
          <w:p w:rsidR="005219FD" w:rsidRDefault="005219FD" w:rsidP="005219FD">
            <w:pPr>
              <w:rPr>
                <w:b/>
                <w:sz w:val="28"/>
                <w:szCs w:val="28"/>
              </w:rPr>
            </w:pPr>
          </w:p>
          <w:p w:rsidR="005219FD" w:rsidRPr="005219FD" w:rsidRDefault="005219FD" w:rsidP="005219FD">
            <w:pPr>
              <w:rPr>
                <w:b/>
                <w:sz w:val="40"/>
                <w:szCs w:val="40"/>
              </w:rPr>
            </w:pPr>
            <w:r>
              <w:rPr>
                <w:b/>
                <w:sz w:val="28"/>
                <w:szCs w:val="28"/>
              </w:rPr>
              <w:t xml:space="preserve">Elements of Craft to Focus on: </w:t>
            </w:r>
            <w:r w:rsidRPr="005219FD">
              <w:rPr>
                <w:b/>
                <w:sz w:val="40"/>
                <w:szCs w:val="40"/>
                <w:highlight w:val="yellow"/>
              </w:rPr>
              <w:t>IDEAS AND ORGANIZATION</w:t>
            </w:r>
          </w:p>
          <w:p w:rsidR="005219FD" w:rsidRDefault="005219FD" w:rsidP="005219FD">
            <w:pPr>
              <w:rPr>
                <w:b/>
                <w:sz w:val="28"/>
                <w:szCs w:val="28"/>
              </w:rPr>
            </w:pPr>
          </w:p>
        </w:tc>
      </w:tr>
      <w:tr w:rsidR="005219FD" w:rsidTr="005219FD">
        <w:tc>
          <w:tcPr>
            <w:tcW w:w="5508" w:type="dxa"/>
          </w:tcPr>
          <w:p w:rsidR="005219FD" w:rsidRDefault="005219FD" w:rsidP="005219FD">
            <w:pPr>
              <w:rPr>
                <w:b/>
                <w:sz w:val="28"/>
                <w:szCs w:val="28"/>
              </w:rPr>
            </w:pPr>
            <w:r>
              <w:rPr>
                <w:b/>
                <w:sz w:val="28"/>
                <w:szCs w:val="28"/>
              </w:rPr>
              <w:t>Idea</w:t>
            </w:r>
            <w:bookmarkStart w:id="0" w:name="_GoBack"/>
            <w:bookmarkEnd w:id="0"/>
            <w:r>
              <w:rPr>
                <w:b/>
                <w:sz w:val="28"/>
                <w:szCs w:val="28"/>
              </w:rPr>
              <w:t xml:space="preserve"> Worth Trying and Ways to Adapt:</w:t>
            </w:r>
          </w:p>
        </w:tc>
        <w:tc>
          <w:tcPr>
            <w:tcW w:w="5508" w:type="dxa"/>
          </w:tcPr>
          <w:p w:rsidR="005219FD" w:rsidRDefault="005219FD" w:rsidP="005219FD">
            <w:pPr>
              <w:rPr>
                <w:b/>
                <w:sz w:val="28"/>
                <w:szCs w:val="28"/>
              </w:rPr>
            </w:pPr>
            <w:r>
              <w:rPr>
                <w:b/>
                <w:sz w:val="28"/>
                <w:szCs w:val="28"/>
              </w:rPr>
              <w:t>Resources I Would Use and/or Need:</w:t>
            </w:r>
          </w:p>
        </w:tc>
      </w:tr>
      <w:tr w:rsidR="005219FD" w:rsidTr="005219FD">
        <w:tc>
          <w:tcPr>
            <w:tcW w:w="5508" w:type="dxa"/>
          </w:tcPr>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p w:rsidR="005219FD" w:rsidRDefault="005219FD" w:rsidP="00527C71">
            <w:pPr>
              <w:jc w:val="center"/>
              <w:rPr>
                <w:b/>
                <w:sz w:val="28"/>
                <w:szCs w:val="28"/>
              </w:rPr>
            </w:pPr>
          </w:p>
        </w:tc>
        <w:tc>
          <w:tcPr>
            <w:tcW w:w="5508" w:type="dxa"/>
          </w:tcPr>
          <w:p w:rsidR="005219FD" w:rsidRDefault="005219FD" w:rsidP="00527C71">
            <w:pPr>
              <w:jc w:val="center"/>
              <w:rPr>
                <w:b/>
                <w:sz w:val="28"/>
                <w:szCs w:val="28"/>
              </w:rPr>
            </w:pPr>
          </w:p>
        </w:tc>
      </w:tr>
    </w:tbl>
    <w:tbl>
      <w:tblPr>
        <w:tblStyle w:val="TableGrid"/>
        <w:tblpPr w:leftFromText="180" w:rightFromText="180" w:vertAnchor="text" w:horzAnchor="margin" w:tblpY="214"/>
        <w:tblW w:w="0" w:type="auto"/>
        <w:tblLook w:val="04A0" w:firstRow="1" w:lastRow="0" w:firstColumn="1" w:lastColumn="0" w:noHBand="0" w:noVBand="1"/>
      </w:tblPr>
      <w:tblGrid>
        <w:gridCol w:w="5508"/>
        <w:gridCol w:w="5508"/>
      </w:tblGrid>
      <w:tr w:rsidR="005219FD" w:rsidTr="005219FD">
        <w:tc>
          <w:tcPr>
            <w:tcW w:w="11016" w:type="dxa"/>
            <w:gridSpan w:val="2"/>
          </w:tcPr>
          <w:p w:rsidR="005219FD" w:rsidRDefault="005219FD" w:rsidP="005219FD">
            <w:pPr>
              <w:rPr>
                <w:b/>
                <w:sz w:val="28"/>
                <w:szCs w:val="28"/>
              </w:rPr>
            </w:pPr>
            <w:r>
              <w:rPr>
                <w:b/>
                <w:sz w:val="28"/>
                <w:szCs w:val="28"/>
              </w:rPr>
              <w:lastRenderedPageBreak/>
              <w:t>Phase of the Process: DRAFTING</w:t>
            </w:r>
          </w:p>
          <w:p w:rsidR="005219FD" w:rsidRDefault="005219FD" w:rsidP="005219FD">
            <w:pPr>
              <w:rPr>
                <w:b/>
                <w:sz w:val="28"/>
                <w:szCs w:val="28"/>
              </w:rPr>
            </w:pPr>
          </w:p>
          <w:p w:rsidR="005219FD" w:rsidRDefault="005219FD" w:rsidP="005219FD">
            <w:pPr>
              <w:rPr>
                <w:b/>
                <w:sz w:val="28"/>
                <w:szCs w:val="28"/>
              </w:rPr>
            </w:pPr>
          </w:p>
          <w:p w:rsidR="005219FD" w:rsidRPr="005219FD" w:rsidRDefault="005219FD" w:rsidP="005219FD">
            <w:pPr>
              <w:rPr>
                <w:b/>
                <w:sz w:val="44"/>
                <w:szCs w:val="44"/>
              </w:rPr>
            </w:pPr>
            <w:r>
              <w:rPr>
                <w:b/>
                <w:sz w:val="28"/>
                <w:szCs w:val="28"/>
              </w:rPr>
              <w:t xml:space="preserve">Elements of Craft to Focus on: IDEAS, ORGANIZATION, AND </w:t>
            </w:r>
            <w:r w:rsidRPr="005219FD">
              <w:rPr>
                <w:b/>
                <w:sz w:val="44"/>
                <w:szCs w:val="44"/>
                <w:highlight w:val="yellow"/>
              </w:rPr>
              <w:t>VOICE</w:t>
            </w:r>
          </w:p>
          <w:p w:rsidR="005219FD" w:rsidRDefault="005219FD" w:rsidP="005219FD">
            <w:pPr>
              <w:rPr>
                <w:b/>
                <w:sz w:val="28"/>
                <w:szCs w:val="28"/>
              </w:rPr>
            </w:pPr>
          </w:p>
        </w:tc>
      </w:tr>
      <w:tr w:rsidR="005219FD" w:rsidTr="005219FD">
        <w:tc>
          <w:tcPr>
            <w:tcW w:w="5508" w:type="dxa"/>
          </w:tcPr>
          <w:p w:rsidR="005219FD" w:rsidRDefault="005219FD" w:rsidP="005219FD">
            <w:pPr>
              <w:rPr>
                <w:b/>
                <w:sz w:val="28"/>
                <w:szCs w:val="28"/>
              </w:rPr>
            </w:pPr>
            <w:r>
              <w:rPr>
                <w:b/>
                <w:sz w:val="28"/>
                <w:szCs w:val="28"/>
              </w:rPr>
              <w:t>Idea Worth Trying and Ways to Adapt:</w:t>
            </w:r>
          </w:p>
        </w:tc>
        <w:tc>
          <w:tcPr>
            <w:tcW w:w="5508" w:type="dxa"/>
          </w:tcPr>
          <w:p w:rsidR="005219FD" w:rsidRDefault="005219FD" w:rsidP="005219FD">
            <w:pPr>
              <w:rPr>
                <w:b/>
                <w:sz w:val="28"/>
                <w:szCs w:val="28"/>
              </w:rPr>
            </w:pPr>
            <w:r>
              <w:rPr>
                <w:b/>
                <w:sz w:val="28"/>
                <w:szCs w:val="28"/>
              </w:rPr>
              <w:t>Resources I Would Use and/or Need:</w:t>
            </w:r>
          </w:p>
        </w:tc>
      </w:tr>
      <w:tr w:rsidR="005219FD" w:rsidTr="005219FD">
        <w:tc>
          <w:tcPr>
            <w:tcW w:w="5508" w:type="dxa"/>
          </w:tcPr>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p w:rsidR="005219FD" w:rsidRDefault="005219FD" w:rsidP="005219FD">
            <w:pPr>
              <w:jc w:val="center"/>
              <w:rPr>
                <w:b/>
                <w:sz w:val="28"/>
                <w:szCs w:val="28"/>
              </w:rPr>
            </w:pPr>
          </w:p>
        </w:tc>
        <w:tc>
          <w:tcPr>
            <w:tcW w:w="5508" w:type="dxa"/>
          </w:tcPr>
          <w:p w:rsidR="005219FD" w:rsidRDefault="005219FD" w:rsidP="005219FD">
            <w:pPr>
              <w:jc w:val="center"/>
              <w:rPr>
                <w:b/>
                <w:sz w:val="28"/>
                <w:szCs w:val="28"/>
              </w:rPr>
            </w:pPr>
          </w:p>
        </w:tc>
      </w:tr>
    </w:tbl>
    <w:p w:rsidR="00E7794B" w:rsidRDefault="00E7794B" w:rsidP="005219FD">
      <w:pPr>
        <w:spacing w:after="0"/>
        <w:rPr>
          <w:b/>
          <w:sz w:val="28"/>
          <w:szCs w:val="28"/>
        </w:rPr>
      </w:pPr>
    </w:p>
    <w:tbl>
      <w:tblPr>
        <w:tblStyle w:val="TableGrid"/>
        <w:tblpPr w:leftFromText="180" w:rightFromText="180" w:vertAnchor="text" w:horzAnchor="margin" w:tblpY="214"/>
        <w:tblW w:w="0" w:type="auto"/>
        <w:tblLook w:val="04A0" w:firstRow="1" w:lastRow="0" w:firstColumn="1" w:lastColumn="0" w:noHBand="0" w:noVBand="1"/>
      </w:tblPr>
      <w:tblGrid>
        <w:gridCol w:w="5508"/>
        <w:gridCol w:w="5508"/>
      </w:tblGrid>
      <w:tr w:rsidR="005219FD" w:rsidTr="00973E6E">
        <w:tc>
          <w:tcPr>
            <w:tcW w:w="11016" w:type="dxa"/>
            <w:gridSpan w:val="2"/>
          </w:tcPr>
          <w:p w:rsidR="005219FD" w:rsidRDefault="005219FD" w:rsidP="00973E6E">
            <w:pPr>
              <w:rPr>
                <w:b/>
                <w:sz w:val="28"/>
                <w:szCs w:val="28"/>
              </w:rPr>
            </w:pPr>
            <w:r>
              <w:rPr>
                <w:b/>
                <w:sz w:val="28"/>
                <w:szCs w:val="28"/>
              </w:rPr>
              <w:lastRenderedPageBreak/>
              <w:t>Phase of the Process: DRAFTING</w:t>
            </w:r>
          </w:p>
          <w:p w:rsidR="005219FD" w:rsidRDefault="005219FD" w:rsidP="00973E6E">
            <w:pPr>
              <w:rPr>
                <w:b/>
                <w:sz w:val="28"/>
                <w:szCs w:val="28"/>
              </w:rPr>
            </w:pPr>
          </w:p>
          <w:p w:rsidR="005219FD" w:rsidRDefault="005219FD" w:rsidP="00973E6E">
            <w:pPr>
              <w:rPr>
                <w:b/>
                <w:sz w:val="28"/>
                <w:szCs w:val="28"/>
              </w:rPr>
            </w:pPr>
          </w:p>
          <w:p w:rsidR="005219FD" w:rsidRPr="005219FD" w:rsidRDefault="005219FD" w:rsidP="00973E6E">
            <w:pPr>
              <w:rPr>
                <w:b/>
                <w:sz w:val="40"/>
                <w:szCs w:val="40"/>
              </w:rPr>
            </w:pPr>
            <w:r>
              <w:rPr>
                <w:b/>
                <w:sz w:val="28"/>
                <w:szCs w:val="28"/>
              </w:rPr>
              <w:t xml:space="preserve">Elements of Craft to Focus on: IDEAS, ORGANIZATION, VOICE, AND </w:t>
            </w:r>
            <w:r w:rsidRPr="005219FD">
              <w:rPr>
                <w:b/>
                <w:sz w:val="40"/>
                <w:szCs w:val="40"/>
                <w:highlight w:val="yellow"/>
              </w:rPr>
              <w:t>WORD CHOICE</w:t>
            </w:r>
          </w:p>
          <w:p w:rsidR="005219FD" w:rsidRDefault="005219FD" w:rsidP="00973E6E">
            <w:pPr>
              <w:rPr>
                <w:b/>
                <w:sz w:val="28"/>
                <w:szCs w:val="28"/>
              </w:rPr>
            </w:pPr>
          </w:p>
          <w:p w:rsidR="005219FD" w:rsidRDefault="005219FD" w:rsidP="00973E6E">
            <w:pPr>
              <w:rPr>
                <w:b/>
                <w:sz w:val="28"/>
                <w:szCs w:val="28"/>
              </w:rPr>
            </w:pPr>
          </w:p>
        </w:tc>
      </w:tr>
      <w:tr w:rsidR="005219FD" w:rsidTr="00973E6E">
        <w:tc>
          <w:tcPr>
            <w:tcW w:w="5508" w:type="dxa"/>
          </w:tcPr>
          <w:p w:rsidR="005219FD" w:rsidRDefault="005219FD" w:rsidP="00973E6E">
            <w:pPr>
              <w:rPr>
                <w:b/>
                <w:sz w:val="28"/>
                <w:szCs w:val="28"/>
              </w:rPr>
            </w:pPr>
            <w:r>
              <w:rPr>
                <w:b/>
                <w:sz w:val="28"/>
                <w:szCs w:val="28"/>
              </w:rPr>
              <w:t>Idea Worth Trying and Ways to Adapt:</w:t>
            </w:r>
          </w:p>
        </w:tc>
        <w:tc>
          <w:tcPr>
            <w:tcW w:w="5508" w:type="dxa"/>
          </w:tcPr>
          <w:p w:rsidR="005219FD" w:rsidRDefault="005219FD" w:rsidP="00973E6E">
            <w:pPr>
              <w:rPr>
                <w:b/>
                <w:sz w:val="28"/>
                <w:szCs w:val="28"/>
              </w:rPr>
            </w:pPr>
            <w:r>
              <w:rPr>
                <w:b/>
                <w:sz w:val="28"/>
                <w:szCs w:val="28"/>
              </w:rPr>
              <w:t>Resources I Would Use and/or Need:</w:t>
            </w:r>
          </w:p>
        </w:tc>
      </w:tr>
      <w:tr w:rsidR="005219FD" w:rsidTr="00973E6E">
        <w:tc>
          <w:tcPr>
            <w:tcW w:w="5508" w:type="dxa"/>
          </w:tcPr>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tc>
        <w:tc>
          <w:tcPr>
            <w:tcW w:w="5508" w:type="dxa"/>
          </w:tcPr>
          <w:p w:rsidR="005219FD" w:rsidRDefault="005219FD" w:rsidP="00973E6E">
            <w:pPr>
              <w:jc w:val="center"/>
              <w:rPr>
                <w:b/>
                <w:sz w:val="28"/>
                <w:szCs w:val="28"/>
              </w:rPr>
            </w:pPr>
          </w:p>
        </w:tc>
      </w:tr>
    </w:tbl>
    <w:p w:rsidR="00E7794B" w:rsidRDefault="00E7794B" w:rsidP="00527C71">
      <w:pPr>
        <w:spacing w:after="0"/>
        <w:jc w:val="center"/>
        <w:rPr>
          <w:b/>
          <w:sz w:val="28"/>
          <w:szCs w:val="28"/>
        </w:rPr>
      </w:pPr>
    </w:p>
    <w:tbl>
      <w:tblPr>
        <w:tblStyle w:val="TableGrid"/>
        <w:tblpPr w:leftFromText="180" w:rightFromText="180" w:vertAnchor="text" w:horzAnchor="margin" w:tblpY="214"/>
        <w:tblW w:w="0" w:type="auto"/>
        <w:tblLook w:val="04A0" w:firstRow="1" w:lastRow="0" w:firstColumn="1" w:lastColumn="0" w:noHBand="0" w:noVBand="1"/>
      </w:tblPr>
      <w:tblGrid>
        <w:gridCol w:w="5508"/>
        <w:gridCol w:w="5508"/>
      </w:tblGrid>
      <w:tr w:rsidR="005219FD" w:rsidTr="00973E6E">
        <w:tc>
          <w:tcPr>
            <w:tcW w:w="11016" w:type="dxa"/>
            <w:gridSpan w:val="2"/>
          </w:tcPr>
          <w:p w:rsidR="005219FD" w:rsidRDefault="005219FD" w:rsidP="00973E6E">
            <w:pPr>
              <w:rPr>
                <w:b/>
                <w:sz w:val="28"/>
                <w:szCs w:val="28"/>
              </w:rPr>
            </w:pPr>
            <w:r>
              <w:rPr>
                <w:b/>
                <w:sz w:val="28"/>
                <w:szCs w:val="28"/>
              </w:rPr>
              <w:t xml:space="preserve">Phase of the Process: Drafting </w:t>
            </w:r>
          </w:p>
          <w:p w:rsidR="005219FD" w:rsidRDefault="005219FD" w:rsidP="00973E6E">
            <w:pPr>
              <w:rPr>
                <w:b/>
                <w:sz w:val="28"/>
                <w:szCs w:val="28"/>
              </w:rPr>
            </w:pPr>
          </w:p>
          <w:p w:rsidR="005219FD" w:rsidRDefault="005219FD" w:rsidP="00973E6E">
            <w:pPr>
              <w:rPr>
                <w:b/>
                <w:sz w:val="28"/>
                <w:szCs w:val="28"/>
              </w:rPr>
            </w:pPr>
          </w:p>
          <w:p w:rsidR="005219FD" w:rsidRPr="005219FD" w:rsidRDefault="005219FD" w:rsidP="00973E6E">
            <w:pPr>
              <w:rPr>
                <w:b/>
                <w:sz w:val="40"/>
                <w:szCs w:val="40"/>
              </w:rPr>
            </w:pPr>
            <w:r>
              <w:rPr>
                <w:b/>
                <w:sz w:val="28"/>
                <w:szCs w:val="28"/>
              </w:rPr>
              <w:t xml:space="preserve">Elements of Craft to Focus on: Ideas, Organization, Voice, Word Choice, and </w:t>
            </w:r>
            <w:r w:rsidRPr="005219FD">
              <w:rPr>
                <w:b/>
                <w:sz w:val="40"/>
                <w:szCs w:val="40"/>
                <w:highlight w:val="yellow"/>
              </w:rPr>
              <w:t>SENTENCE FLUENCY</w:t>
            </w:r>
          </w:p>
          <w:p w:rsidR="005219FD" w:rsidRDefault="005219FD" w:rsidP="00973E6E">
            <w:pPr>
              <w:rPr>
                <w:b/>
                <w:sz w:val="28"/>
                <w:szCs w:val="28"/>
              </w:rPr>
            </w:pPr>
          </w:p>
          <w:p w:rsidR="005219FD" w:rsidRDefault="005219FD" w:rsidP="00973E6E">
            <w:pPr>
              <w:rPr>
                <w:b/>
                <w:sz w:val="28"/>
                <w:szCs w:val="28"/>
              </w:rPr>
            </w:pPr>
          </w:p>
        </w:tc>
      </w:tr>
      <w:tr w:rsidR="005219FD" w:rsidTr="00973E6E">
        <w:tc>
          <w:tcPr>
            <w:tcW w:w="5508" w:type="dxa"/>
          </w:tcPr>
          <w:p w:rsidR="005219FD" w:rsidRDefault="005219FD" w:rsidP="00973E6E">
            <w:pPr>
              <w:rPr>
                <w:b/>
                <w:sz w:val="28"/>
                <w:szCs w:val="28"/>
              </w:rPr>
            </w:pPr>
            <w:r>
              <w:rPr>
                <w:b/>
                <w:sz w:val="28"/>
                <w:szCs w:val="28"/>
              </w:rPr>
              <w:t>Idea Worth Trying and Ways to Adapt:</w:t>
            </w:r>
          </w:p>
        </w:tc>
        <w:tc>
          <w:tcPr>
            <w:tcW w:w="5508" w:type="dxa"/>
          </w:tcPr>
          <w:p w:rsidR="005219FD" w:rsidRDefault="005219FD" w:rsidP="00973E6E">
            <w:pPr>
              <w:rPr>
                <w:b/>
                <w:sz w:val="28"/>
                <w:szCs w:val="28"/>
              </w:rPr>
            </w:pPr>
            <w:r>
              <w:rPr>
                <w:b/>
                <w:sz w:val="28"/>
                <w:szCs w:val="28"/>
              </w:rPr>
              <w:t>Resources I Would Use and/or Need:</w:t>
            </w:r>
          </w:p>
        </w:tc>
      </w:tr>
      <w:tr w:rsidR="005219FD" w:rsidTr="00973E6E">
        <w:tc>
          <w:tcPr>
            <w:tcW w:w="5508" w:type="dxa"/>
          </w:tcPr>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5219FD">
            <w:pPr>
              <w:rPr>
                <w:b/>
                <w:sz w:val="28"/>
                <w:szCs w:val="28"/>
              </w:rPr>
            </w:pPr>
          </w:p>
        </w:tc>
        <w:tc>
          <w:tcPr>
            <w:tcW w:w="5508" w:type="dxa"/>
          </w:tcPr>
          <w:p w:rsidR="005219FD" w:rsidRDefault="005219FD" w:rsidP="00973E6E">
            <w:pPr>
              <w:jc w:val="center"/>
              <w:rPr>
                <w:b/>
                <w:sz w:val="28"/>
                <w:szCs w:val="28"/>
              </w:rPr>
            </w:pPr>
          </w:p>
        </w:tc>
      </w:tr>
    </w:tbl>
    <w:p w:rsidR="00E7794B" w:rsidRDefault="00E7794B" w:rsidP="005219FD">
      <w:pPr>
        <w:spacing w:after="0"/>
        <w:rPr>
          <w:b/>
          <w:sz w:val="28"/>
          <w:szCs w:val="28"/>
        </w:rPr>
      </w:pPr>
    </w:p>
    <w:tbl>
      <w:tblPr>
        <w:tblStyle w:val="TableGrid"/>
        <w:tblpPr w:leftFromText="180" w:rightFromText="180" w:vertAnchor="text" w:horzAnchor="margin" w:tblpY="214"/>
        <w:tblW w:w="0" w:type="auto"/>
        <w:tblLook w:val="04A0" w:firstRow="1" w:lastRow="0" w:firstColumn="1" w:lastColumn="0" w:noHBand="0" w:noVBand="1"/>
      </w:tblPr>
      <w:tblGrid>
        <w:gridCol w:w="5508"/>
        <w:gridCol w:w="5508"/>
      </w:tblGrid>
      <w:tr w:rsidR="005219FD" w:rsidTr="00973E6E">
        <w:tc>
          <w:tcPr>
            <w:tcW w:w="11016" w:type="dxa"/>
            <w:gridSpan w:val="2"/>
          </w:tcPr>
          <w:p w:rsidR="005219FD" w:rsidRDefault="005219FD" w:rsidP="00973E6E">
            <w:pPr>
              <w:rPr>
                <w:b/>
                <w:sz w:val="28"/>
                <w:szCs w:val="28"/>
              </w:rPr>
            </w:pPr>
            <w:r>
              <w:rPr>
                <w:b/>
                <w:sz w:val="28"/>
                <w:szCs w:val="28"/>
              </w:rPr>
              <w:lastRenderedPageBreak/>
              <w:t>Phase of the Process: Peer Review</w:t>
            </w:r>
          </w:p>
          <w:p w:rsidR="005219FD" w:rsidRDefault="005219FD" w:rsidP="00973E6E">
            <w:pPr>
              <w:rPr>
                <w:b/>
                <w:sz w:val="28"/>
                <w:szCs w:val="28"/>
              </w:rPr>
            </w:pPr>
          </w:p>
          <w:p w:rsidR="005219FD" w:rsidRDefault="005219FD" w:rsidP="00973E6E">
            <w:pPr>
              <w:rPr>
                <w:b/>
                <w:sz w:val="28"/>
                <w:szCs w:val="28"/>
              </w:rPr>
            </w:pPr>
          </w:p>
          <w:p w:rsidR="005219FD" w:rsidRDefault="005219FD" w:rsidP="00973E6E">
            <w:pPr>
              <w:rPr>
                <w:b/>
                <w:sz w:val="28"/>
                <w:szCs w:val="28"/>
              </w:rPr>
            </w:pPr>
            <w:r>
              <w:rPr>
                <w:b/>
                <w:sz w:val="28"/>
                <w:szCs w:val="28"/>
              </w:rPr>
              <w:t>Elements of Craft to Focus on: Ideas, Organization, Voice, Word Choice, Sentence Fluency</w:t>
            </w:r>
          </w:p>
          <w:p w:rsidR="005219FD" w:rsidRDefault="005219FD" w:rsidP="00973E6E">
            <w:pPr>
              <w:rPr>
                <w:b/>
                <w:sz w:val="28"/>
                <w:szCs w:val="28"/>
              </w:rPr>
            </w:pPr>
          </w:p>
          <w:p w:rsidR="005219FD" w:rsidRDefault="005219FD" w:rsidP="00973E6E">
            <w:pPr>
              <w:rPr>
                <w:b/>
                <w:sz w:val="28"/>
                <w:szCs w:val="28"/>
              </w:rPr>
            </w:pPr>
          </w:p>
        </w:tc>
      </w:tr>
      <w:tr w:rsidR="005219FD" w:rsidTr="00973E6E">
        <w:tc>
          <w:tcPr>
            <w:tcW w:w="5508" w:type="dxa"/>
          </w:tcPr>
          <w:p w:rsidR="005219FD" w:rsidRDefault="005219FD" w:rsidP="00973E6E">
            <w:pPr>
              <w:rPr>
                <w:b/>
                <w:sz w:val="28"/>
                <w:szCs w:val="28"/>
              </w:rPr>
            </w:pPr>
            <w:r>
              <w:rPr>
                <w:b/>
                <w:sz w:val="28"/>
                <w:szCs w:val="28"/>
              </w:rPr>
              <w:t>Idea Worth Trying and Ways to Adapt:</w:t>
            </w:r>
          </w:p>
        </w:tc>
        <w:tc>
          <w:tcPr>
            <w:tcW w:w="5508" w:type="dxa"/>
          </w:tcPr>
          <w:p w:rsidR="005219FD" w:rsidRDefault="005219FD" w:rsidP="00973E6E">
            <w:pPr>
              <w:rPr>
                <w:b/>
                <w:sz w:val="28"/>
                <w:szCs w:val="28"/>
              </w:rPr>
            </w:pPr>
            <w:r>
              <w:rPr>
                <w:b/>
                <w:sz w:val="28"/>
                <w:szCs w:val="28"/>
              </w:rPr>
              <w:t>Resources I Would Use and/or Need:</w:t>
            </w:r>
          </w:p>
        </w:tc>
      </w:tr>
      <w:tr w:rsidR="005219FD" w:rsidTr="00973E6E">
        <w:tc>
          <w:tcPr>
            <w:tcW w:w="5508" w:type="dxa"/>
          </w:tcPr>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tc>
        <w:tc>
          <w:tcPr>
            <w:tcW w:w="5508" w:type="dxa"/>
          </w:tcPr>
          <w:p w:rsidR="005219FD" w:rsidRDefault="005219FD" w:rsidP="00973E6E">
            <w:pPr>
              <w:jc w:val="center"/>
              <w:rPr>
                <w:b/>
                <w:sz w:val="28"/>
                <w:szCs w:val="28"/>
              </w:rPr>
            </w:pPr>
          </w:p>
        </w:tc>
      </w:tr>
      <w:tr w:rsidR="005219FD" w:rsidTr="00973E6E">
        <w:tc>
          <w:tcPr>
            <w:tcW w:w="11016" w:type="dxa"/>
            <w:gridSpan w:val="2"/>
          </w:tcPr>
          <w:p w:rsidR="005219FD" w:rsidRDefault="005219FD" w:rsidP="00973E6E">
            <w:pPr>
              <w:rPr>
                <w:b/>
                <w:sz w:val="28"/>
                <w:szCs w:val="28"/>
              </w:rPr>
            </w:pPr>
            <w:r>
              <w:rPr>
                <w:b/>
                <w:sz w:val="28"/>
                <w:szCs w:val="28"/>
              </w:rPr>
              <w:lastRenderedPageBreak/>
              <w:t>Phase of the Process: Editing</w:t>
            </w:r>
          </w:p>
          <w:p w:rsidR="005219FD" w:rsidRDefault="005219FD" w:rsidP="00973E6E">
            <w:pPr>
              <w:rPr>
                <w:b/>
                <w:sz w:val="28"/>
                <w:szCs w:val="28"/>
              </w:rPr>
            </w:pPr>
          </w:p>
          <w:p w:rsidR="005219FD" w:rsidRDefault="005219FD" w:rsidP="00973E6E">
            <w:pPr>
              <w:rPr>
                <w:b/>
                <w:sz w:val="28"/>
                <w:szCs w:val="28"/>
              </w:rPr>
            </w:pPr>
          </w:p>
          <w:p w:rsidR="005219FD" w:rsidRPr="005219FD" w:rsidRDefault="005219FD" w:rsidP="00973E6E">
            <w:pPr>
              <w:rPr>
                <w:b/>
                <w:sz w:val="40"/>
                <w:szCs w:val="40"/>
              </w:rPr>
            </w:pPr>
            <w:r>
              <w:rPr>
                <w:b/>
                <w:sz w:val="28"/>
                <w:szCs w:val="28"/>
              </w:rPr>
              <w:t xml:space="preserve">Elements of Craft to Focus on: </w:t>
            </w:r>
            <w:r w:rsidRPr="005219FD">
              <w:rPr>
                <w:b/>
                <w:sz w:val="40"/>
                <w:szCs w:val="40"/>
                <w:highlight w:val="yellow"/>
              </w:rPr>
              <w:t>Conventions</w:t>
            </w:r>
          </w:p>
          <w:p w:rsidR="005219FD" w:rsidRDefault="005219FD" w:rsidP="00973E6E">
            <w:pPr>
              <w:rPr>
                <w:b/>
                <w:sz w:val="28"/>
                <w:szCs w:val="28"/>
              </w:rPr>
            </w:pPr>
          </w:p>
          <w:p w:rsidR="005219FD" w:rsidRDefault="005219FD" w:rsidP="00973E6E">
            <w:pPr>
              <w:rPr>
                <w:b/>
                <w:sz w:val="28"/>
                <w:szCs w:val="28"/>
              </w:rPr>
            </w:pPr>
          </w:p>
        </w:tc>
      </w:tr>
      <w:tr w:rsidR="005219FD" w:rsidTr="00973E6E">
        <w:tc>
          <w:tcPr>
            <w:tcW w:w="5508" w:type="dxa"/>
          </w:tcPr>
          <w:p w:rsidR="005219FD" w:rsidRDefault="005219FD" w:rsidP="00973E6E">
            <w:pPr>
              <w:rPr>
                <w:b/>
                <w:sz w:val="28"/>
                <w:szCs w:val="28"/>
              </w:rPr>
            </w:pPr>
            <w:r>
              <w:rPr>
                <w:b/>
                <w:sz w:val="28"/>
                <w:szCs w:val="28"/>
              </w:rPr>
              <w:t>Idea Worth Trying and Ways to Adapt:</w:t>
            </w:r>
          </w:p>
        </w:tc>
        <w:tc>
          <w:tcPr>
            <w:tcW w:w="5508" w:type="dxa"/>
          </w:tcPr>
          <w:p w:rsidR="005219FD" w:rsidRDefault="005219FD" w:rsidP="00973E6E">
            <w:pPr>
              <w:rPr>
                <w:b/>
                <w:sz w:val="28"/>
                <w:szCs w:val="28"/>
              </w:rPr>
            </w:pPr>
            <w:r>
              <w:rPr>
                <w:b/>
                <w:sz w:val="28"/>
                <w:szCs w:val="28"/>
              </w:rPr>
              <w:t>Resources I Would Use and/or Need:</w:t>
            </w:r>
          </w:p>
        </w:tc>
      </w:tr>
      <w:tr w:rsidR="005219FD" w:rsidTr="00973E6E">
        <w:tc>
          <w:tcPr>
            <w:tcW w:w="5508" w:type="dxa"/>
          </w:tcPr>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p w:rsidR="005219FD" w:rsidRDefault="005219FD" w:rsidP="00973E6E">
            <w:pPr>
              <w:jc w:val="center"/>
              <w:rPr>
                <w:b/>
                <w:sz w:val="28"/>
                <w:szCs w:val="28"/>
              </w:rPr>
            </w:pPr>
          </w:p>
        </w:tc>
        <w:tc>
          <w:tcPr>
            <w:tcW w:w="5508" w:type="dxa"/>
          </w:tcPr>
          <w:p w:rsidR="005219FD" w:rsidRDefault="005219FD" w:rsidP="00973E6E">
            <w:pPr>
              <w:jc w:val="center"/>
              <w:rPr>
                <w:b/>
                <w:sz w:val="28"/>
                <w:szCs w:val="28"/>
              </w:rPr>
            </w:pPr>
          </w:p>
        </w:tc>
      </w:tr>
    </w:tbl>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Pr="005219FD" w:rsidRDefault="005219FD" w:rsidP="00527C71">
      <w:pPr>
        <w:spacing w:after="0"/>
        <w:jc w:val="center"/>
        <w:rPr>
          <w:b/>
          <w:sz w:val="36"/>
          <w:szCs w:val="36"/>
        </w:rPr>
      </w:pPr>
      <w:r w:rsidRPr="005219FD">
        <w:rPr>
          <w:b/>
          <w:sz w:val="36"/>
          <w:szCs w:val="36"/>
        </w:rPr>
        <w:t>RESOURCES AND TOOLS WE WILL EXPLORE</w:t>
      </w: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E7794B" w:rsidRDefault="00E7794B"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5219FD" w:rsidRDefault="005219FD" w:rsidP="00527C71">
      <w:pPr>
        <w:spacing w:after="0"/>
        <w:jc w:val="center"/>
        <w:rPr>
          <w:b/>
          <w:sz w:val="28"/>
          <w:szCs w:val="28"/>
        </w:rPr>
      </w:pPr>
    </w:p>
    <w:p w:rsidR="00E7794B" w:rsidRDefault="00E7794B" w:rsidP="00973E6E">
      <w:pPr>
        <w:spacing w:after="0"/>
        <w:rPr>
          <w:b/>
          <w:sz w:val="28"/>
          <w:szCs w:val="28"/>
        </w:rPr>
      </w:pPr>
    </w:p>
    <w:p w:rsidR="00973E6E" w:rsidRDefault="00973E6E" w:rsidP="00973E6E">
      <w:pPr>
        <w:tabs>
          <w:tab w:val="left" w:pos="3345"/>
        </w:tabs>
        <w:spacing w:after="0"/>
        <w:jc w:val="center"/>
        <w:rPr>
          <w:b/>
          <w:sz w:val="28"/>
          <w:szCs w:val="28"/>
        </w:rPr>
      </w:pPr>
      <w:r>
        <w:rPr>
          <w:b/>
          <w:sz w:val="28"/>
          <w:szCs w:val="28"/>
        </w:rPr>
        <w:lastRenderedPageBreak/>
        <w:t>Giving Them Words: Anchor Charts and Sentence Frames</w:t>
      </w:r>
    </w:p>
    <w:p w:rsidR="00973E6E" w:rsidRPr="00973E6E" w:rsidRDefault="00973E6E" w:rsidP="00973E6E">
      <w:pPr>
        <w:tabs>
          <w:tab w:val="left" w:pos="3345"/>
        </w:tabs>
        <w:jc w:val="center"/>
        <w:rPr>
          <w:b/>
          <w:i/>
          <w:sz w:val="28"/>
          <w:szCs w:val="28"/>
        </w:rPr>
      </w:pPr>
      <w:r w:rsidRPr="00AF5B97">
        <w:rPr>
          <w:b/>
          <w:i/>
          <w:sz w:val="28"/>
          <w:szCs w:val="28"/>
        </w:rPr>
        <w:t>Adapted from the work of Jim Burke</w:t>
      </w:r>
    </w:p>
    <w:tbl>
      <w:tblPr>
        <w:tblStyle w:val="TableGrid1"/>
        <w:tblW w:w="0" w:type="auto"/>
        <w:tblLook w:val="04A0" w:firstRow="1" w:lastRow="0" w:firstColumn="1" w:lastColumn="0" w:noHBand="0" w:noVBand="1"/>
      </w:tblPr>
      <w:tblGrid>
        <w:gridCol w:w="5508"/>
        <w:gridCol w:w="5508"/>
      </w:tblGrid>
      <w:tr w:rsidR="00973E6E" w:rsidRPr="00AF5B97" w:rsidTr="00973E6E">
        <w:tc>
          <w:tcPr>
            <w:tcW w:w="5508" w:type="dxa"/>
          </w:tcPr>
          <w:p w:rsidR="00973E6E" w:rsidRPr="00AF5B97" w:rsidRDefault="00973E6E" w:rsidP="00973E6E">
            <w:pPr>
              <w:jc w:val="center"/>
              <w:rPr>
                <w:b/>
                <w:bCs/>
              </w:rPr>
            </w:pPr>
            <w:r w:rsidRPr="00AF5B97">
              <w:rPr>
                <w:b/>
                <w:bCs/>
              </w:rPr>
              <w:t>Applying Comprehension Strategies</w:t>
            </w:r>
          </w:p>
        </w:tc>
        <w:tc>
          <w:tcPr>
            <w:tcW w:w="5508" w:type="dxa"/>
          </w:tcPr>
          <w:p w:rsidR="00973E6E" w:rsidRPr="00AF5B97" w:rsidRDefault="00973E6E" w:rsidP="00973E6E">
            <w:pPr>
              <w:jc w:val="center"/>
              <w:rPr>
                <w:b/>
                <w:bCs/>
              </w:rPr>
            </w:pPr>
            <w:r w:rsidRPr="00AF5B97">
              <w:rPr>
                <w:b/>
                <w:bCs/>
              </w:rPr>
              <w:t>Taking a Position</w:t>
            </w:r>
          </w:p>
        </w:tc>
      </w:tr>
      <w:tr w:rsidR="00973E6E" w:rsidRPr="00AF5B97" w:rsidTr="00973E6E">
        <w:tc>
          <w:tcPr>
            <w:tcW w:w="5508" w:type="dxa"/>
          </w:tcPr>
          <w:p w:rsidR="00973E6E" w:rsidRPr="00AF5B97" w:rsidRDefault="00973E6E" w:rsidP="00973E6E">
            <w:pPr>
              <w:rPr>
                <w:b/>
                <w:bCs/>
              </w:rPr>
            </w:pPr>
            <w:r w:rsidRPr="00AF5B97">
              <w:rPr>
                <w:b/>
                <w:bCs/>
              </w:rPr>
              <w:t>Predicting:</w:t>
            </w:r>
          </w:p>
          <w:p w:rsidR="00973E6E" w:rsidRPr="00AF5B97" w:rsidRDefault="00973E6E" w:rsidP="00973E6E">
            <w:pPr>
              <w:rPr>
                <w:bCs/>
              </w:rPr>
            </w:pPr>
            <w:r w:rsidRPr="00AF5B97">
              <w:rPr>
                <w:bCs/>
              </w:rPr>
              <w:t>I predict that_______</w:t>
            </w:r>
          </w:p>
          <w:p w:rsidR="00973E6E" w:rsidRPr="00AF5B97" w:rsidRDefault="00973E6E" w:rsidP="00973E6E">
            <w:pPr>
              <w:rPr>
                <w:bCs/>
              </w:rPr>
            </w:pPr>
            <w:r w:rsidRPr="00AF5B97">
              <w:rPr>
                <w:bCs/>
              </w:rPr>
              <w:t>If x happens then__________</w:t>
            </w:r>
          </w:p>
          <w:p w:rsidR="00973E6E" w:rsidRPr="00AF5B97" w:rsidRDefault="00973E6E" w:rsidP="00973E6E">
            <w:pPr>
              <w:rPr>
                <w:bCs/>
              </w:rPr>
            </w:pPr>
            <w:r w:rsidRPr="00AF5B97">
              <w:rPr>
                <w:bCs/>
              </w:rPr>
              <w:t>Because x did y, I expect ___________</w:t>
            </w:r>
          </w:p>
          <w:p w:rsidR="00973E6E" w:rsidRPr="00AF5B97" w:rsidRDefault="00973E6E" w:rsidP="00973E6E">
            <w:pPr>
              <w:rPr>
                <w:bCs/>
              </w:rPr>
            </w:pPr>
            <w:r w:rsidRPr="00AF5B97">
              <w:rPr>
                <w:bCs/>
              </w:rPr>
              <w:t>I’m wondering if x ________________</w:t>
            </w:r>
          </w:p>
          <w:p w:rsidR="00973E6E" w:rsidRPr="00AF5B97" w:rsidRDefault="00973E6E" w:rsidP="00973E6E">
            <w:pPr>
              <w:rPr>
                <w:bCs/>
              </w:rPr>
            </w:pPr>
          </w:p>
          <w:p w:rsidR="00973E6E" w:rsidRPr="00AF5B97" w:rsidRDefault="00973E6E" w:rsidP="00973E6E">
            <w:pPr>
              <w:rPr>
                <w:b/>
                <w:bCs/>
              </w:rPr>
            </w:pPr>
            <w:r w:rsidRPr="00AF5B97">
              <w:rPr>
                <w:b/>
                <w:bCs/>
              </w:rPr>
              <w:t>Connecting:</w:t>
            </w:r>
          </w:p>
          <w:p w:rsidR="00973E6E" w:rsidRPr="00AF5B97" w:rsidRDefault="00973E6E" w:rsidP="00973E6E">
            <w:pPr>
              <w:rPr>
                <w:bCs/>
              </w:rPr>
            </w:pPr>
            <w:r w:rsidRPr="00AF5B97">
              <w:rPr>
                <w:bCs/>
              </w:rPr>
              <w:t>X reminds me of ________________</w:t>
            </w:r>
          </w:p>
          <w:p w:rsidR="00973E6E" w:rsidRPr="00AF5B97" w:rsidRDefault="00973E6E" w:rsidP="00973E6E">
            <w:pPr>
              <w:rPr>
                <w:bCs/>
              </w:rPr>
            </w:pPr>
            <w:r w:rsidRPr="00AF5B97">
              <w:rPr>
                <w:bCs/>
              </w:rPr>
              <w:t>X is similar to y because___________</w:t>
            </w:r>
          </w:p>
          <w:p w:rsidR="00973E6E" w:rsidRPr="00AF5B97" w:rsidRDefault="00973E6E" w:rsidP="00973E6E">
            <w:pPr>
              <w:rPr>
                <w:bCs/>
              </w:rPr>
            </w:pPr>
            <w:r w:rsidRPr="00AF5B97">
              <w:rPr>
                <w:bCs/>
              </w:rPr>
              <w:t>X is important to y because________</w:t>
            </w:r>
          </w:p>
          <w:p w:rsidR="00973E6E" w:rsidRPr="00AF5B97" w:rsidRDefault="00973E6E" w:rsidP="00973E6E">
            <w:pPr>
              <w:rPr>
                <w:bCs/>
              </w:rPr>
            </w:pPr>
          </w:p>
          <w:p w:rsidR="00973E6E" w:rsidRPr="00AF5B97" w:rsidRDefault="00973E6E" w:rsidP="00973E6E">
            <w:pPr>
              <w:rPr>
                <w:b/>
                <w:bCs/>
              </w:rPr>
            </w:pPr>
            <w:r w:rsidRPr="00AF5B97">
              <w:rPr>
                <w:b/>
                <w:bCs/>
              </w:rPr>
              <w:t>Inferring:</w:t>
            </w:r>
          </w:p>
          <w:p w:rsidR="00973E6E" w:rsidRPr="00AF5B97" w:rsidRDefault="00973E6E" w:rsidP="00973E6E">
            <w:pPr>
              <w:rPr>
                <w:bCs/>
              </w:rPr>
            </w:pPr>
            <w:r w:rsidRPr="00AF5B97">
              <w:rPr>
                <w:bCs/>
              </w:rPr>
              <w:t>X is _______so this means__________</w:t>
            </w:r>
          </w:p>
          <w:p w:rsidR="00973E6E" w:rsidRPr="00AF5B97" w:rsidRDefault="00973E6E" w:rsidP="00973E6E">
            <w:pPr>
              <w:rPr>
                <w:bCs/>
              </w:rPr>
            </w:pPr>
            <w:r w:rsidRPr="00AF5B97">
              <w:rPr>
                <w:bCs/>
              </w:rPr>
              <w:t>Earlier, we learned ________, so this suggests_____</w:t>
            </w:r>
          </w:p>
          <w:p w:rsidR="00973E6E" w:rsidRPr="00AF5B97" w:rsidRDefault="00973E6E" w:rsidP="00973E6E">
            <w:pPr>
              <w:rPr>
                <w:bCs/>
              </w:rPr>
            </w:pPr>
            <w:r w:rsidRPr="00AF5B97">
              <w:rPr>
                <w:bCs/>
              </w:rPr>
              <w:t>X causes Y as a result of____, which demonstrates___</w:t>
            </w:r>
          </w:p>
          <w:p w:rsidR="00973E6E" w:rsidRPr="00AF5B97" w:rsidRDefault="00973E6E" w:rsidP="00973E6E">
            <w:pPr>
              <w:rPr>
                <w:bCs/>
              </w:rPr>
            </w:pPr>
          </w:p>
          <w:p w:rsidR="00973E6E" w:rsidRPr="00AF5B97" w:rsidRDefault="00973E6E" w:rsidP="00973E6E">
            <w:pPr>
              <w:rPr>
                <w:b/>
                <w:bCs/>
              </w:rPr>
            </w:pPr>
            <w:r w:rsidRPr="00AF5B97">
              <w:rPr>
                <w:b/>
                <w:bCs/>
              </w:rPr>
              <w:t>Summarizing:</w:t>
            </w:r>
          </w:p>
          <w:p w:rsidR="00973E6E" w:rsidRPr="00AF5B97" w:rsidRDefault="00973E6E" w:rsidP="00973E6E">
            <w:pPr>
              <w:rPr>
                <w:bCs/>
              </w:rPr>
            </w:pPr>
            <w:r w:rsidRPr="00AF5B97">
              <w:rPr>
                <w:bCs/>
              </w:rPr>
              <w:t>The main idea is__________</w:t>
            </w:r>
          </w:p>
          <w:p w:rsidR="00973E6E" w:rsidRPr="00AF5B97" w:rsidRDefault="00973E6E" w:rsidP="00973E6E">
            <w:pPr>
              <w:rPr>
                <w:bCs/>
              </w:rPr>
            </w:pPr>
            <w:r w:rsidRPr="00AF5B97">
              <w:rPr>
                <w:bCs/>
              </w:rPr>
              <w:t>The author’s point of view is____________</w:t>
            </w:r>
          </w:p>
          <w:p w:rsidR="00973E6E" w:rsidRPr="00AF5B97" w:rsidRDefault="00973E6E" w:rsidP="00973E6E">
            <w:pPr>
              <w:rPr>
                <w:bCs/>
              </w:rPr>
            </w:pPr>
            <w:r w:rsidRPr="00AF5B97">
              <w:rPr>
                <w:bCs/>
              </w:rPr>
              <w:t>The author’s purpose is to _______________</w:t>
            </w:r>
          </w:p>
          <w:p w:rsidR="00973E6E" w:rsidRPr="00AF5B97" w:rsidRDefault="00973E6E" w:rsidP="00973E6E">
            <w:pPr>
              <w:rPr>
                <w:bCs/>
              </w:rPr>
            </w:pPr>
            <w:r w:rsidRPr="00AF5B97">
              <w:rPr>
                <w:bCs/>
              </w:rPr>
              <w:t>We read this because_____________________</w:t>
            </w:r>
          </w:p>
          <w:p w:rsidR="00973E6E" w:rsidRPr="00AF5B97" w:rsidRDefault="00973E6E" w:rsidP="00973E6E">
            <w:pPr>
              <w:rPr>
                <w:bCs/>
              </w:rPr>
            </w:pPr>
          </w:p>
          <w:p w:rsidR="00973E6E" w:rsidRPr="00AF5B97" w:rsidRDefault="00973E6E" w:rsidP="00973E6E">
            <w:pPr>
              <w:rPr>
                <w:b/>
                <w:bCs/>
              </w:rPr>
            </w:pPr>
            <w:r w:rsidRPr="00AF5B97">
              <w:rPr>
                <w:b/>
                <w:bCs/>
              </w:rPr>
              <w:t>Evaluating:</w:t>
            </w:r>
          </w:p>
          <w:p w:rsidR="00973E6E" w:rsidRPr="00AF5B97" w:rsidRDefault="00973E6E" w:rsidP="00973E6E">
            <w:pPr>
              <w:rPr>
                <w:bCs/>
              </w:rPr>
            </w:pPr>
            <w:r w:rsidRPr="00AF5B97">
              <w:rPr>
                <w:bCs/>
              </w:rPr>
              <w:t>The point made is valid/invalid because_______</w:t>
            </w:r>
          </w:p>
          <w:p w:rsidR="00973E6E" w:rsidRPr="00AF5B97" w:rsidRDefault="00973E6E" w:rsidP="00973E6E">
            <w:pPr>
              <w:rPr>
                <w:bCs/>
              </w:rPr>
            </w:pPr>
            <w:r w:rsidRPr="00AF5B97">
              <w:rPr>
                <w:bCs/>
              </w:rPr>
              <w:t>The strengths of this piece are_______________</w:t>
            </w:r>
          </w:p>
          <w:p w:rsidR="00973E6E" w:rsidRPr="00AF5B97" w:rsidRDefault="00973E6E" w:rsidP="00973E6E">
            <w:pPr>
              <w:rPr>
                <w:bCs/>
              </w:rPr>
            </w:pPr>
            <w:r w:rsidRPr="00AF5B97">
              <w:rPr>
                <w:bCs/>
              </w:rPr>
              <w:t>The text/author does not do a good job of________</w:t>
            </w:r>
          </w:p>
          <w:p w:rsidR="00973E6E" w:rsidRPr="00AF5B97" w:rsidRDefault="00973E6E" w:rsidP="00973E6E">
            <w:pPr>
              <w:rPr>
                <w:bCs/>
              </w:rPr>
            </w:pPr>
            <w:r w:rsidRPr="00AF5B97">
              <w:rPr>
                <w:bCs/>
              </w:rPr>
              <w:t>What’s most important about this is______________</w:t>
            </w:r>
          </w:p>
          <w:p w:rsidR="00973E6E" w:rsidRPr="00AF5B97" w:rsidRDefault="00973E6E" w:rsidP="00973E6E">
            <w:pPr>
              <w:rPr>
                <w:bCs/>
              </w:rPr>
            </w:pPr>
          </w:p>
          <w:p w:rsidR="00973E6E" w:rsidRPr="00AF5B97" w:rsidRDefault="00973E6E" w:rsidP="00973E6E">
            <w:pPr>
              <w:rPr>
                <w:b/>
                <w:bCs/>
              </w:rPr>
            </w:pPr>
            <w:r w:rsidRPr="00AF5B97">
              <w:rPr>
                <w:b/>
                <w:bCs/>
              </w:rPr>
              <w:t>Analyzing the Text:</w:t>
            </w:r>
          </w:p>
          <w:p w:rsidR="00973E6E" w:rsidRPr="00AF5B97" w:rsidRDefault="00973E6E" w:rsidP="00973E6E">
            <w:pPr>
              <w:rPr>
                <w:bCs/>
              </w:rPr>
            </w:pPr>
            <w:r w:rsidRPr="00AF5B97">
              <w:rPr>
                <w:bCs/>
              </w:rPr>
              <w:t xml:space="preserve">The author </w:t>
            </w:r>
            <w:proofErr w:type="spellStart"/>
            <w:r w:rsidRPr="00AF5B97">
              <w:rPr>
                <w:bCs/>
              </w:rPr>
              <w:t>uses_________for</w:t>
            </w:r>
            <w:proofErr w:type="spellEnd"/>
            <w:r w:rsidRPr="00AF5B97">
              <w:rPr>
                <w:bCs/>
              </w:rPr>
              <w:t xml:space="preserve"> the purpose of______</w:t>
            </w:r>
          </w:p>
          <w:p w:rsidR="00973E6E" w:rsidRPr="00AF5B97" w:rsidRDefault="00973E6E" w:rsidP="00973E6E">
            <w:pPr>
              <w:rPr>
                <w:bCs/>
              </w:rPr>
            </w:pPr>
            <w:r w:rsidRPr="00AF5B97">
              <w:rPr>
                <w:bCs/>
              </w:rPr>
              <w:t xml:space="preserve">The author </w:t>
            </w:r>
            <w:proofErr w:type="spellStart"/>
            <w:r w:rsidRPr="00AF5B97">
              <w:rPr>
                <w:bCs/>
              </w:rPr>
              <w:t>assumes_______and</w:t>
            </w:r>
            <w:proofErr w:type="spellEnd"/>
            <w:r w:rsidRPr="00AF5B97">
              <w:rPr>
                <w:bCs/>
              </w:rPr>
              <w:t xml:space="preserve"> I agree/disagree___</w:t>
            </w:r>
          </w:p>
          <w:p w:rsidR="00973E6E" w:rsidRPr="00AF5B97" w:rsidRDefault="00973E6E" w:rsidP="00973E6E">
            <w:pPr>
              <w:rPr>
                <w:bCs/>
              </w:rPr>
            </w:pPr>
            <w:r w:rsidRPr="00AF5B97">
              <w:rPr>
                <w:bCs/>
              </w:rPr>
              <w:t>These particular features of the text clarify/convolute meaning______________</w:t>
            </w:r>
          </w:p>
          <w:p w:rsidR="00973E6E" w:rsidRPr="00AF5B97" w:rsidRDefault="00973E6E" w:rsidP="00973E6E">
            <w:pPr>
              <w:rPr>
                <w:bCs/>
              </w:rPr>
            </w:pPr>
          </w:p>
          <w:p w:rsidR="00973E6E" w:rsidRPr="00AF5B97" w:rsidRDefault="00973E6E" w:rsidP="00973E6E">
            <w:pPr>
              <w:rPr>
                <w:b/>
                <w:bCs/>
              </w:rPr>
            </w:pPr>
            <w:r w:rsidRPr="00AF5B97">
              <w:rPr>
                <w:b/>
                <w:bCs/>
              </w:rPr>
              <w:t>Clarifying:</w:t>
            </w:r>
          </w:p>
          <w:p w:rsidR="00973E6E" w:rsidRPr="00AF5B97" w:rsidRDefault="00973E6E" w:rsidP="00973E6E">
            <w:pPr>
              <w:rPr>
                <w:bCs/>
              </w:rPr>
            </w:pPr>
            <w:r w:rsidRPr="00AF5B97">
              <w:rPr>
                <w:bCs/>
              </w:rPr>
              <w:t>This is what the author is really saying__________</w:t>
            </w:r>
          </w:p>
          <w:p w:rsidR="00973E6E" w:rsidRPr="00AF5B97" w:rsidRDefault="00973E6E" w:rsidP="00973E6E">
            <w:pPr>
              <w:rPr>
                <w:bCs/>
              </w:rPr>
            </w:pPr>
            <w:r w:rsidRPr="00AF5B97">
              <w:rPr>
                <w:bCs/>
              </w:rPr>
              <w:t>Given that ____happened, the author is trying to ___</w:t>
            </w:r>
          </w:p>
          <w:p w:rsidR="00973E6E" w:rsidRPr="00AF5B97" w:rsidRDefault="00973E6E" w:rsidP="00973E6E">
            <w:pPr>
              <w:rPr>
                <w:bCs/>
              </w:rPr>
            </w:pPr>
            <w:r w:rsidRPr="00AF5B97">
              <w:rPr>
                <w:bCs/>
              </w:rPr>
              <w:t xml:space="preserve">                                    X is </w:t>
            </w:r>
            <w:proofErr w:type="spellStart"/>
            <w:r w:rsidRPr="00AF5B97">
              <w:rPr>
                <w:bCs/>
              </w:rPr>
              <w:t>not_____but</w:t>
            </w:r>
            <w:proofErr w:type="spellEnd"/>
            <w:r w:rsidRPr="00AF5B97">
              <w:rPr>
                <w:bCs/>
              </w:rPr>
              <w:t xml:space="preserve"> is instead_____</w:t>
            </w:r>
          </w:p>
          <w:p w:rsidR="00973E6E" w:rsidRPr="00AF5B97" w:rsidRDefault="00973E6E" w:rsidP="00973E6E">
            <w:pPr>
              <w:rPr>
                <w:bCs/>
              </w:rPr>
            </w:pPr>
          </w:p>
          <w:p w:rsidR="00973E6E" w:rsidRPr="00AF5B97" w:rsidRDefault="00973E6E" w:rsidP="00973E6E">
            <w:pPr>
              <w:rPr>
                <w:b/>
                <w:bCs/>
              </w:rPr>
            </w:pPr>
            <w:r w:rsidRPr="00AF5B97">
              <w:rPr>
                <w:b/>
                <w:bCs/>
              </w:rPr>
              <w:t>Synthesizing:</w:t>
            </w:r>
          </w:p>
          <w:p w:rsidR="00973E6E" w:rsidRPr="00AF5B97" w:rsidRDefault="00973E6E" w:rsidP="00973E6E">
            <w:pPr>
              <w:rPr>
                <w:bCs/>
              </w:rPr>
            </w:pPr>
            <w:r w:rsidRPr="00AF5B97">
              <w:rPr>
                <w:bCs/>
              </w:rPr>
              <w:t>These factors suggest______________</w:t>
            </w:r>
          </w:p>
          <w:p w:rsidR="00973E6E" w:rsidRPr="00AF5B97" w:rsidRDefault="00973E6E" w:rsidP="00973E6E">
            <w:pPr>
              <w:rPr>
                <w:bCs/>
              </w:rPr>
            </w:pPr>
            <w:r w:rsidRPr="00AF5B97">
              <w:rPr>
                <w:bCs/>
              </w:rPr>
              <w:t xml:space="preserve">Initially, we/I thought____, but after learning___, I             </w:t>
            </w:r>
          </w:p>
          <w:p w:rsidR="00973E6E" w:rsidRPr="00AF5B97" w:rsidRDefault="00973E6E" w:rsidP="00973E6E">
            <w:pPr>
              <w:rPr>
                <w:bCs/>
              </w:rPr>
            </w:pPr>
            <w:r w:rsidRPr="00AF5B97">
              <w:rPr>
                <w:bCs/>
              </w:rPr>
              <w:t xml:space="preserve">                                 now think____________________</w:t>
            </w:r>
          </w:p>
          <w:p w:rsidR="00973E6E" w:rsidRPr="00AF5B97" w:rsidRDefault="00973E6E" w:rsidP="00973E6E">
            <w:pPr>
              <w:rPr>
                <w:bCs/>
              </w:rPr>
            </w:pPr>
            <w:r w:rsidRPr="00AF5B97">
              <w:rPr>
                <w:bCs/>
              </w:rPr>
              <w:t>It’s not a question of x but rather of y because______</w:t>
            </w:r>
          </w:p>
        </w:tc>
        <w:tc>
          <w:tcPr>
            <w:tcW w:w="5508" w:type="dxa"/>
          </w:tcPr>
          <w:p w:rsidR="00973E6E" w:rsidRPr="00AF5B97" w:rsidRDefault="00973E6E" w:rsidP="00973E6E">
            <w:pPr>
              <w:rPr>
                <w:b/>
                <w:bCs/>
              </w:rPr>
            </w:pPr>
            <w:r w:rsidRPr="00AF5B97">
              <w:rPr>
                <w:b/>
                <w:bCs/>
              </w:rPr>
              <w:t>Agreeing:</w:t>
            </w:r>
          </w:p>
          <w:p w:rsidR="00973E6E" w:rsidRPr="00AF5B97" w:rsidRDefault="00973E6E" w:rsidP="00973E6E">
            <w:pPr>
              <w:rPr>
                <w:bCs/>
              </w:rPr>
            </w:pPr>
            <w:r w:rsidRPr="00AF5B97">
              <w:rPr>
                <w:bCs/>
              </w:rPr>
              <w:t xml:space="preserve">Most will agree </w:t>
            </w:r>
            <w:proofErr w:type="spellStart"/>
            <w:r w:rsidRPr="00AF5B97">
              <w:rPr>
                <w:bCs/>
              </w:rPr>
              <w:t>that_________________because</w:t>
            </w:r>
            <w:proofErr w:type="spellEnd"/>
            <w:r w:rsidRPr="00AF5B97">
              <w:rPr>
                <w:bCs/>
              </w:rPr>
              <w:t>_____</w:t>
            </w:r>
          </w:p>
          <w:p w:rsidR="00973E6E" w:rsidRPr="00AF5B97" w:rsidRDefault="00973E6E" w:rsidP="00973E6E">
            <w:pPr>
              <w:rPr>
                <w:bCs/>
              </w:rPr>
            </w:pPr>
            <w:r w:rsidRPr="00AF5B97">
              <w:rPr>
                <w:bCs/>
              </w:rPr>
              <w:t xml:space="preserve">I agree with the suggestion </w:t>
            </w:r>
            <w:proofErr w:type="spellStart"/>
            <w:r w:rsidRPr="00AF5B97">
              <w:rPr>
                <w:bCs/>
              </w:rPr>
              <w:t>that____and</w:t>
            </w:r>
            <w:proofErr w:type="spellEnd"/>
            <w:r w:rsidRPr="00AF5B97">
              <w:rPr>
                <w:bCs/>
              </w:rPr>
              <w:t xml:space="preserve"> this evidence              </w:t>
            </w:r>
          </w:p>
          <w:p w:rsidR="00973E6E" w:rsidRPr="00AF5B97" w:rsidRDefault="00973E6E" w:rsidP="00973E6E">
            <w:pPr>
              <w:rPr>
                <w:bCs/>
              </w:rPr>
            </w:pPr>
            <w:r w:rsidRPr="00AF5B97">
              <w:rPr>
                <w:bCs/>
              </w:rPr>
              <w:t xml:space="preserve">                                                          supports that as well.</w:t>
            </w:r>
          </w:p>
          <w:p w:rsidR="00973E6E" w:rsidRPr="00AF5B97" w:rsidRDefault="00973E6E" w:rsidP="00973E6E">
            <w:pPr>
              <w:rPr>
                <w:bCs/>
              </w:rPr>
            </w:pPr>
          </w:p>
          <w:p w:rsidR="00973E6E" w:rsidRPr="00AF5B97" w:rsidRDefault="00973E6E" w:rsidP="00973E6E">
            <w:pPr>
              <w:rPr>
                <w:b/>
                <w:bCs/>
              </w:rPr>
            </w:pPr>
            <w:r w:rsidRPr="00AF5B97">
              <w:rPr>
                <w:b/>
                <w:bCs/>
              </w:rPr>
              <w:t>Disagreeing:</w:t>
            </w:r>
          </w:p>
          <w:p w:rsidR="00973E6E" w:rsidRPr="00AF5B97" w:rsidRDefault="00973E6E" w:rsidP="00973E6E">
            <w:pPr>
              <w:rPr>
                <w:bCs/>
              </w:rPr>
            </w:pPr>
            <w:r w:rsidRPr="00AF5B97">
              <w:rPr>
                <w:bCs/>
              </w:rPr>
              <w:t>I would challenge x’s point about y because______</w:t>
            </w:r>
          </w:p>
          <w:p w:rsidR="00973E6E" w:rsidRPr="00AF5B97" w:rsidRDefault="00973E6E" w:rsidP="00973E6E">
            <w:pPr>
              <w:rPr>
                <w:bCs/>
              </w:rPr>
            </w:pPr>
            <w:r w:rsidRPr="00AF5B97">
              <w:rPr>
                <w:bCs/>
              </w:rPr>
              <w:t xml:space="preserve">I would argue </w:t>
            </w:r>
            <w:proofErr w:type="spellStart"/>
            <w:r w:rsidRPr="00AF5B97">
              <w:rPr>
                <w:bCs/>
              </w:rPr>
              <w:t>that______because</w:t>
            </w:r>
            <w:proofErr w:type="spellEnd"/>
            <w:r w:rsidRPr="00AF5B97">
              <w:rPr>
                <w:bCs/>
              </w:rPr>
              <w:t>______________</w:t>
            </w:r>
          </w:p>
          <w:p w:rsidR="00973E6E" w:rsidRPr="00AF5B97" w:rsidRDefault="00973E6E" w:rsidP="00973E6E">
            <w:pPr>
              <w:rPr>
                <w:bCs/>
              </w:rPr>
            </w:pPr>
            <w:r w:rsidRPr="00AF5B97">
              <w:rPr>
                <w:bCs/>
              </w:rPr>
              <w:t xml:space="preserve">X claims y, but we’ve learned </w:t>
            </w:r>
            <w:proofErr w:type="spellStart"/>
            <w:r w:rsidRPr="00AF5B97">
              <w:rPr>
                <w:bCs/>
              </w:rPr>
              <w:t>that____so</w:t>
            </w:r>
            <w:proofErr w:type="spellEnd"/>
            <w:r w:rsidRPr="00AF5B97">
              <w:rPr>
                <w:bCs/>
              </w:rPr>
              <w:t>_________</w:t>
            </w:r>
          </w:p>
          <w:p w:rsidR="00973E6E" w:rsidRPr="00AF5B97" w:rsidRDefault="00973E6E" w:rsidP="00973E6E">
            <w:pPr>
              <w:rPr>
                <w:bCs/>
              </w:rPr>
            </w:pPr>
            <w:r w:rsidRPr="00AF5B97">
              <w:rPr>
                <w:bCs/>
              </w:rPr>
              <w:t>While x suggests y, this evidence disproves that_____</w:t>
            </w:r>
          </w:p>
          <w:p w:rsidR="00973E6E" w:rsidRPr="00AF5B97" w:rsidRDefault="00973E6E" w:rsidP="00973E6E">
            <w:pPr>
              <w:rPr>
                <w:bCs/>
              </w:rPr>
            </w:pPr>
          </w:p>
          <w:p w:rsidR="00973E6E" w:rsidRPr="00AF5B97" w:rsidRDefault="00973E6E" w:rsidP="00973E6E">
            <w:pPr>
              <w:rPr>
                <w:bCs/>
              </w:rPr>
            </w:pPr>
          </w:p>
          <w:p w:rsidR="00973E6E" w:rsidRPr="00AF5B97" w:rsidRDefault="00973E6E" w:rsidP="00973E6E">
            <w:pPr>
              <w:rPr>
                <w:b/>
                <w:bCs/>
              </w:rPr>
            </w:pPr>
            <w:r w:rsidRPr="00AF5B97">
              <w:rPr>
                <w:b/>
                <w:bCs/>
              </w:rPr>
              <w:t>Agreeing and Disagreeing:</w:t>
            </w:r>
          </w:p>
          <w:p w:rsidR="00973E6E" w:rsidRPr="00AF5B97" w:rsidRDefault="00973E6E" w:rsidP="00973E6E">
            <w:pPr>
              <w:rPr>
                <w:bCs/>
              </w:rPr>
            </w:pPr>
            <w:r w:rsidRPr="00AF5B97">
              <w:rPr>
                <w:bCs/>
              </w:rPr>
              <w:t xml:space="preserve">I agree </w:t>
            </w:r>
            <w:proofErr w:type="spellStart"/>
            <w:r w:rsidRPr="00AF5B97">
              <w:rPr>
                <w:bCs/>
              </w:rPr>
              <w:t>that________I</w:t>
            </w:r>
            <w:proofErr w:type="spellEnd"/>
            <w:r w:rsidRPr="00AF5B97">
              <w:rPr>
                <w:bCs/>
              </w:rPr>
              <w:t xml:space="preserve"> challenge y because_______</w:t>
            </w:r>
          </w:p>
          <w:p w:rsidR="00973E6E" w:rsidRPr="00AF5B97" w:rsidRDefault="00973E6E" w:rsidP="00973E6E">
            <w:pPr>
              <w:rPr>
                <w:bCs/>
              </w:rPr>
            </w:pPr>
            <w:r w:rsidRPr="00AF5B97">
              <w:rPr>
                <w:bCs/>
              </w:rPr>
              <w:t xml:space="preserve">I share x’s belief </w:t>
            </w:r>
            <w:proofErr w:type="spellStart"/>
            <w:r w:rsidRPr="00AF5B97">
              <w:rPr>
                <w:bCs/>
              </w:rPr>
              <w:t>that___but</w:t>
            </w:r>
            <w:proofErr w:type="spellEnd"/>
            <w:r w:rsidRPr="00AF5B97">
              <w:rPr>
                <w:bCs/>
              </w:rPr>
              <w:t xml:space="preserve"> </w:t>
            </w:r>
            <w:proofErr w:type="spellStart"/>
            <w:r w:rsidRPr="00AF5B97">
              <w:rPr>
                <w:bCs/>
              </w:rPr>
              <w:t>question__because</w:t>
            </w:r>
            <w:proofErr w:type="spellEnd"/>
            <w:r w:rsidRPr="00AF5B97">
              <w:rPr>
                <w:bCs/>
              </w:rPr>
              <w:t>_____</w:t>
            </w:r>
          </w:p>
          <w:p w:rsidR="00973E6E" w:rsidRPr="00AF5B97" w:rsidRDefault="00973E6E" w:rsidP="00973E6E">
            <w:pPr>
              <w:rPr>
                <w:bCs/>
              </w:rPr>
            </w:pPr>
            <w:r w:rsidRPr="00AF5B97">
              <w:rPr>
                <w:bCs/>
              </w:rPr>
              <w:t xml:space="preserve">I agree with ______ but question how that belief </w:t>
            </w:r>
          </w:p>
          <w:p w:rsidR="00973E6E" w:rsidRPr="00AF5B97" w:rsidRDefault="00973E6E" w:rsidP="00973E6E">
            <w:pPr>
              <w:rPr>
                <w:bCs/>
              </w:rPr>
            </w:pPr>
            <w:r w:rsidRPr="00AF5B97">
              <w:rPr>
                <w:bCs/>
              </w:rPr>
              <w:t xml:space="preserve">                                       helps us resolve ____________</w:t>
            </w:r>
          </w:p>
          <w:p w:rsidR="00973E6E" w:rsidRPr="00AF5B97" w:rsidRDefault="00973E6E" w:rsidP="00973E6E">
            <w:pPr>
              <w:rPr>
                <w:bCs/>
              </w:rPr>
            </w:pPr>
          </w:p>
          <w:p w:rsidR="00973E6E" w:rsidRPr="00AF5B97" w:rsidRDefault="00973E6E" w:rsidP="00973E6E">
            <w:pPr>
              <w:rPr>
                <w:bCs/>
              </w:rPr>
            </w:pPr>
          </w:p>
          <w:p w:rsidR="00973E6E" w:rsidRPr="00AF5B97" w:rsidRDefault="00973E6E" w:rsidP="00973E6E">
            <w:pPr>
              <w:rPr>
                <w:b/>
                <w:bCs/>
              </w:rPr>
            </w:pPr>
            <w:r w:rsidRPr="00AF5B97">
              <w:rPr>
                <w:b/>
                <w:bCs/>
              </w:rPr>
              <w:t>Arguing to Enlighten:</w:t>
            </w:r>
          </w:p>
          <w:p w:rsidR="00973E6E" w:rsidRPr="00AF5B97" w:rsidRDefault="00973E6E" w:rsidP="00973E6E">
            <w:pPr>
              <w:rPr>
                <w:bCs/>
              </w:rPr>
            </w:pPr>
            <w:r w:rsidRPr="00AF5B97">
              <w:rPr>
                <w:bCs/>
              </w:rPr>
              <w:t xml:space="preserve">X is happening, but it is not y but z that is causing it to   </w:t>
            </w:r>
          </w:p>
          <w:p w:rsidR="00973E6E" w:rsidRPr="00AF5B97" w:rsidRDefault="00973E6E" w:rsidP="00973E6E">
            <w:pPr>
              <w:rPr>
                <w:bCs/>
              </w:rPr>
            </w:pPr>
            <w:r w:rsidRPr="00AF5B97">
              <w:rPr>
                <w:bCs/>
              </w:rPr>
              <w:t xml:space="preserve">                                                                               happen.</w:t>
            </w:r>
          </w:p>
          <w:p w:rsidR="00973E6E" w:rsidRPr="00AF5B97" w:rsidRDefault="00973E6E" w:rsidP="00973E6E">
            <w:pPr>
              <w:rPr>
                <w:bCs/>
              </w:rPr>
            </w:pPr>
            <w:r w:rsidRPr="00AF5B97">
              <w:rPr>
                <w:bCs/>
              </w:rPr>
              <w:t>While x is true, I would argue y, because of z.</w:t>
            </w:r>
          </w:p>
          <w:p w:rsidR="00973E6E" w:rsidRPr="00AF5B97" w:rsidRDefault="00973E6E" w:rsidP="00973E6E">
            <w:pPr>
              <w:rPr>
                <w:bCs/>
              </w:rPr>
            </w:pPr>
            <w:r w:rsidRPr="00AF5B97">
              <w:rPr>
                <w:bCs/>
              </w:rPr>
              <w:t xml:space="preserve">Previously, we understood x to be the most important </w:t>
            </w:r>
          </w:p>
          <w:p w:rsidR="00973E6E" w:rsidRPr="00AF5B97" w:rsidRDefault="00973E6E" w:rsidP="00973E6E">
            <w:pPr>
              <w:rPr>
                <w:bCs/>
              </w:rPr>
            </w:pPr>
            <w:r w:rsidRPr="00AF5B97">
              <w:rPr>
                <w:bCs/>
              </w:rPr>
              <w:t xml:space="preserve">     factor, but y has changed, having this effect_____.</w:t>
            </w:r>
          </w:p>
          <w:p w:rsidR="00973E6E" w:rsidRPr="00AF5B97" w:rsidRDefault="00973E6E" w:rsidP="00973E6E">
            <w:pPr>
              <w:rPr>
                <w:bCs/>
              </w:rPr>
            </w:pPr>
            <w:r w:rsidRPr="00AF5B97">
              <w:rPr>
                <w:bCs/>
              </w:rPr>
              <w:t xml:space="preserve">I’m noticing this </w:t>
            </w:r>
            <w:proofErr w:type="spellStart"/>
            <w:r w:rsidRPr="00AF5B97">
              <w:rPr>
                <w:bCs/>
              </w:rPr>
              <w:t>relationship______which</w:t>
            </w:r>
            <w:proofErr w:type="spellEnd"/>
            <w:r w:rsidRPr="00AF5B97">
              <w:rPr>
                <w:bCs/>
              </w:rPr>
              <w:t xml:space="preserve"> changes </w:t>
            </w:r>
          </w:p>
          <w:p w:rsidR="00973E6E" w:rsidRPr="00AF5B97" w:rsidRDefault="00973E6E" w:rsidP="00973E6E">
            <w:pPr>
              <w:rPr>
                <w:bCs/>
              </w:rPr>
            </w:pPr>
            <w:r w:rsidRPr="00AF5B97">
              <w:rPr>
                <w:bCs/>
              </w:rPr>
              <w:t xml:space="preserve">                                    previous notions about________.</w:t>
            </w:r>
          </w:p>
          <w:p w:rsidR="00973E6E" w:rsidRPr="00AF5B97" w:rsidRDefault="00973E6E" w:rsidP="00973E6E">
            <w:pPr>
              <w:rPr>
                <w:bCs/>
              </w:rPr>
            </w:pPr>
          </w:p>
          <w:p w:rsidR="00973E6E" w:rsidRPr="00AF5B97" w:rsidRDefault="00973E6E" w:rsidP="00973E6E">
            <w:pPr>
              <w:rPr>
                <w:bCs/>
              </w:rPr>
            </w:pPr>
          </w:p>
          <w:p w:rsidR="00973E6E" w:rsidRPr="00AF5B97" w:rsidRDefault="00973E6E" w:rsidP="00973E6E">
            <w:pPr>
              <w:rPr>
                <w:b/>
                <w:bCs/>
              </w:rPr>
            </w:pPr>
            <w:r w:rsidRPr="00AF5B97">
              <w:rPr>
                <w:b/>
                <w:bCs/>
              </w:rPr>
              <w:t>Provoking Action:</w:t>
            </w:r>
          </w:p>
          <w:p w:rsidR="00973E6E" w:rsidRPr="00AF5B97" w:rsidRDefault="00973E6E" w:rsidP="00973E6E">
            <w:pPr>
              <w:rPr>
                <w:bCs/>
              </w:rPr>
            </w:pPr>
            <w:r w:rsidRPr="00AF5B97">
              <w:rPr>
                <w:bCs/>
              </w:rPr>
              <w:t>We’ve learned x, so we must do ____________</w:t>
            </w:r>
          </w:p>
          <w:p w:rsidR="00973E6E" w:rsidRPr="00AF5B97" w:rsidRDefault="00973E6E" w:rsidP="00973E6E">
            <w:pPr>
              <w:rPr>
                <w:bCs/>
              </w:rPr>
            </w:pPr>
            <w:r w:rsidRPr="00AF5B97">
              <w:rPr>
                <w:bCs/>
              </w:rPr>
              <w:t>In order to do y, we must learn more about x.</w:t>
            </w:r>
          </w:p>
          <w:p w:rsidR="00973E6E" w:rsidRPr="00AF5B97" w:rsidRDefault="00973E6E" w:rsidP="00973E6E">
            <w:pPr>
              <w:rPr>
                <w:bCs/>
              </w:rPr>
            </w:pPr>
            <w:r w:rsidRPr="00AF5B97">
              <w:rPr>
                <w:bCs/>
              </w:rPr>
              <w:t xml:space="preserve">We used to think x, but now we realize y. Let’s plan </w:t>
            </w:r>
          </w:p>
          <w:p w:rsidR="00973E6E" w:rsidRPr="00AF5B97" w:rsidRDefault="00973E6E" w:rsidP="00973E6E">
            <w:pPr>
              <w:rPr>
                <w:bCs/>
              </w:rPr>
            </w:pPr>
            <w:r w:rsidRPr="00AF5B97">
              <w:rPr>
                <w:bCs/>
              </w:rPr>
              <w:t xml:space="preserve">                     how we will use this information to do z.</w:t>
            </w:r>
          </w:p>
          <w:p w:rsidR="00973E6E" w:rsidRPr="00AF5B97" w:rsidRDefault="00973E6E" w:rsidP="00973E6E">
            <w:pPr>
              <w:rPr>
                <w:b/>
                <w:bCs/>
              </w:rPr>
            </w:pPr>
          </w:p>
          <w:p w:rsidR="00973E6E" w:rsidRPr="00AF5B97" w:rsidRDefault="00973E6E" w:rsidP="00973E6E">
            <w:pPr>
              <w:rPr>
                <w:bCs/>
              </w:rPr>
            </w:pPr>
          </w:p>
        </w:tc>
      </w:tr>
    </w:tbl>
    <w:p w:rsidR="00973E6E" w:rsidRDefault="00973E6E" w:rsidP="00973E6E">
      <w:pPr>
        <w:tabs>
          <w:tab w:val="left" w:pos="3345"/>
        </w:tabs>
        <w:spacing w:after="0"/>
        <w:jc w:val="center"/>
        <w:rPr>
          <w:b/>
          <w:sz w:val="28"/>
          <w:szCs w:val="28"/>
        </w:rPr>
      </w:pPr>
      <w:r>
        <w:rPr>
          <w:b/>
          <w:sz w:val="28"/>
          <w:szCs w:val="28"/>
        </w:rPr>
        <w:lastRenderedPageBreak/>
        <w:t>Giving Them Words: Anchor Charts and Smart Words</w:t>
      </w:r>
    </w:p>
    <w:p w:rsidR="00973E6E" w:rsidRPr="00973E6E" w:rsidRDefault="00973E6E" w:rsidP="00973E6E">
      <w:pPr>
        <w:tabs>
          <w:tab w:val="left" w:pos="3345"/>
        </w:tabs>
        <w:spacing w:after="0"/>
        <w:jc w:val="center"/>
        <w:rPr>
          <w:b/>
          <w:i/>
          <w:sz w:val="28"/>
          <w:szCs w:val="28"/>
        </w:rPr>
      </w:pPr>
      <w:r w:rsidRPr="00973E6E">
        <w:rPr>
          <w:b/>
          <w:i/>
          <w:sz w:val="28"/>
          <w:szCs w:val="28"/>
        </w:rPr>
        <w:t xml:space="preserve">Adapted from the Work of </w:t>
      </w:r>
      <w:proofErr w:type="spellStart"/>
      <w:r w:rsidRPr="00973E6E">
        <w:rPr>
          <w:b/>
          <w:i/>
          <w:sz w:val="28"/>
          <w:szCs w:val="28"/>
        </w:rPr>
        <w:t>Kylene</w:t>
      </w:r>
      <w:proofErr w:type="spellEnd"/>
      <w:r w:rsidRPr="00973E6E">
        <w:rPr>
          <w:b/>
          <w:i/>
          <w:sz w:val="28"/>
          <w:szCs w:val="28"/>
        </w:rPr>
        <w:t xml:space="preserve"> Beers</w:t>
      </w:r>
    </w:p>
    <w:tbl>
      <w:tblPr>
        <w:tblStyle w:val="TableGrid"/>
        <w:tblW w:w="0" w:type="auto"/>
        <w:tblLook w:val="04A0" w:firstRow="1" w:lastRow="0" w:firstColumn="1" w:lastColumn="0" w:noHBand="0" w:noVBand="1"/>
      </w:tblPr>
      <w:tblGrid>
        <w:gridCol w:w="5508"/>
        <w:gridCol w:w="5508"/>
      </w:tblGrid>
      <w:tr w:rsidR="00973E6E" w:rsidTr="00973E6E">
        <w:tc>
          <w:tcPr>
            <w:tcW w:w="11016" w:type="dxa"/>
            <w:gridSpan w:val="2"/>
          </w:tcPr>
          <w:p w:rsidR="00973E6E" w:rsidRDefault="00973E6E" w:rsidP="00973E6E">
            <w:pPr>
              <w:tabs>
                <w:tab w:val="left" w:pos="3345"/>
              </w:tabs>
              <w:jc w:val="center"/>
              <w:rPr>
                <w:b/>
                <w:sz w:val="28"/>
                <w:szCs w:val="28"/>
              </w:rPr>
            </w:pPr>
            <w:r>
              <w:rPr>
                <w:b/>
                <w:sz w:val="28"/>
                <w:szCs w:val="28"/>
              </w:rPr>
              <w:t>Words to Describe the Plot</w:t>
            </w:r>
          </w:p>
        </w:tc>
      </w:tr>
      <w:tr w:rsidR="00973E6E" w:rsidTr="00973E6E">
        <w:tc>
          <w:tcPr>
            <w:tcW w:w="5508" w:type="dxa"/>
          </w:tcPr>
          <w:p w:rsidR="00973E6E" w:rsidRDefault="00973E6E" w:rsidP="00973E6E">
            <w:pPr>
              <w:tabs>
                <w:tab w:val="left" w:pos="3345"/>
              </w:tabs>
              <w:jc w:val="center"/>
              <w:rPr>
                <w:b/>
                <w:sz w:val="28"/>
                <w:szCs w:val="28"/>
              </w:rPr>
            </w:pPr>
            <w:r>
              <w:rPr>
                <w:b/>
                <w:sz w:val="28"/>
                <w:szCs w:val="28"/>
              </w:rPr>
              <w:t>POSITIVE</w:t>
            </w:r>
          </w:p>
          <w:p w:rsidR="00973E6E" w:rsidRDefault="00973E6E" w:rsidP="00973E6E">
            <w:pPr>
              <w:tabs>
                <w:tab w:val="left" w:pos="3345"/>
              </w:tabs>
              <w:jc w:val="center"/>
              <w:rPr>
                <w:sz w:val="28"/>
                <w:szCs w:val="28"/>
              </w:rPr>
            </w:pPr>
            <w:r>
              <w:rPr>
                <w:sz w:val="28"/>
                <w:szCs w:val="28"/>
              </w:rPr>
              <w:t>Realistic</w:t>
            </w:r>
          </w:p>
          <w:p w:rsidR="00973E6E" w:rsidRDefault="00973E6E" w:rsidP="00973E6E">
            <w:pPr>
              <w:tabs>
                <w:tab w:val="left" w:pos="3345"/>
              </w:tabs>
              <w:jc w:val="center"/>
              <w:rPr>
                <w:sz w:val="28"/>
                <w:szCs w:val="28"/>
              </w:rPr>
            </w:pPr>
            <w:r>
              <w:rPr>
                <w:sz w:val="28"/>
                <w:szCs w:val="28"/>
              </w:rPr>
              <w:t>Coherent—scenes hang together well</w:t>
            </w:r>
          </w:p>
          <w:p w:rsidR="00973E6E" w:rsidRDefault="00973E6E" w:rsidP="00973E6E">
            <w:pPr>
              <w:tabs>
                <w:tab w:val="left" w:pos="3345"/>
              </w:tabs>
              <w:jc w:val="center"/>
              <w:rPr>
                <w:sz w:val="28"/>
                <w:szCs w:val="28"/>
              </w:rPr>
            </w:pPr>
            <w:r>
              <w:rPr>
                <w:sz w:val="28"/>
                <w:szCs w:val="28"/>
              </w:rPr>
              <w:t>Satisfying Ending</w:t>
            </w:r>
          </w:p>
          <w:p w:rsidR="00973E6E" w:rsidRDefault="00973E6E" w:rsidP="00973E6E">
            <w:pPr>
              <w:tabs>
                <w:tab w:val="left" w:pos="3345"/>
              </w:tabs>
              <w:jc w:val="center"/>
              <w:rPr>
                <w:sz w:val="28"/>
                <w:szCs w:val="28"/>
              </w:rPr>
            </w:pPr>
            <w:r>
              <w:rPr>
                <w:sz w:val="28"/>
                <w:szCs w:val="28"/>
              </w:rPr>
              <w:t>Complex</w:t>
            </w:r>
          </w:p>
          <w:p w:rsidR="00973E6E" w:rsidRDefault="00973E6E" w:rsidP="00973E6E">
            <w:pPr>
              <w:tabs>
                <w:tab w:val="left" w:pos="3345"/>
              </w:tabs>
              <w:jc w:val="center"/>
              <w:rPr>
                <w:sz w:val="28"/>
                <w:szCs w:val="28"/>
              </w:rPr>
            </w:pPr>
            <w:r>
              <w:rPr>
                <w:sz w:val="28"/>
                <w:szCs w:val="28"/>
              </w:rPr>
              <w:t>Rich</w:t>
            </w:r>
          </w:p>
          <w:p w:rsidR="00973E6E" w:rsidRDefault="00973E6E" w:rsidP="00973E6E">
            <w:pPr>
              <w:tabs>
                <w:tab w:val="left" w:pos="3345"/>
              </w:tabs>
              <w:jc w:val="center"/>
              <w:rPr>
                <w:sz w:val="28"/>
                <w:szCs w:val="28"/>
              </w:rPr>
            </w:pPr>
            <w:r>
              <w:rPr>
                <w:sz w:val="28"/>
                <w:szCs w:val="28"/>
              </w:rPr>
              <w:t>Unexpected turn of events</w:t>
            </w:r>
          </w:p>
          <w:p w:rsidR="00973E6E" w:rsidRPr="00AF5B97" w:rsidRDefault="00973E6E" w:rsidP="00973E6E">
            <w:pPr>
              <w:tabs>
                <w:tab w:val="left" w:pos="3345"/>
              </w:tabs>
              <w:jc w:val="center"/>
              <w:rPr>
                <w:sz w:val="28"/>
                <w:szCs w:val="28"/>
              </w:rPr>
            </w:pPr>
            <w:r>
              <w:rPr>
                <w:sz w:val="28"/>
                <w:szCs w:val="28"/>
              </w:rPr>
              <w:t>Intriguing</w:t>
            </w:r>
          </w:p>
        </w:tc>
        <w:tc>
          <w:tcPr>
            <w:tcW w:w="5508" w:type="dxa"/>
          </w:tcPr>
          <w:p w:rsidR="00973E6E" w:rsidRDefault="00973E6E" w:rsidP="00973E6E">
            <w:pPr>
              <w:tabs>
                <w:tab w:val="left" w:pos="3345"/>
              </w:tabs>
              <w:jc w:val="center"/>
              <w:rPr>
                <w:b/>
                <w:sz w:val="28"/>
                <w:szCs w:val="28"/>
              </w:rPr>
            </w:pPr>
            <w:r>
              <w:rPr>
                <w:b/>
                <w:sz w:val="28"/>
                <w:szCs w:val="28"/>
              </w:rPr>
              <w:t>NEGATIVE</w:t>
            </w:r>
          </w:p>
          <w:p w:rsidR="00973E6E" w:rsidRDefault="00973E6E" w:rsidP="00973E6E">
            <w:pPr>
              <w:tabs>
                <w:tab w:val="left" w:pos="3345"/>
              </w:tabs>
              <w:jc w:val="center"/>
              <w:rPr>
                <w:sz w:val="28"/>
                <w:szCs w:val="28"/>
              </w:rPr>
            </w:pPr>
            <w:r>
              <w:rPr>
                <w:sz w:val="28"/>
                <w:szCs w:val="28"/>
              </w:rPr>
              <w:t>Unrealistic</w:t>
            </w:r>
          </w:p>
          <w:p w:rsidR="00973E6E" w:rsidRDefault="00973E6E" w:rsidP="00973E6E">
            <w:pPr>
              <w:tabs>
                <w:tab w:val="left" w:pos="3345"/>
              </w:tabs>
              <w:jc w:val="center"/>
              <w:rPr>
                <w:sz w:val="28"/>
                <w:szCs w:val="28"/>
              </w:rPr>
            </w:pPr>
            <w:r>
              <w:rPr>
                <w:sz w:val="28"/>
                <w:szCs w:val="28"/>
              </w:rPr>
              <w:t>Jumbled or Plodding</w:t>
            </w:r>
          </w:p>
          <w:p w:rsidR="00973E6E" w:rsidRDefault="00973E6E" w:rsidP="00973E6E">
            <w:pPr>
              <w:tabs>
                <w:tab w:val="left" w:pos="3345"/>
              </w:tabs>
              <w:jc w:val="center"/>
              <w:rPr>
                <w:sz w:val="28"/>
                <w:szCs w:val="28"/>
              </w:rPr>
            </w:pPr>
            <w:r>
              <w:rPr>
                <w:sz w:val="28"/>
                <w:szCs w:val="28"/>
              </w:rPr>
              <w:t>Frustrating Ending</w:t>
            </w:r>
          </w:p>
          <w:p w:rsidR="00973E6E" w:rsidRDefault="00973E6E" w:rsidP="00973E6E">
            <w:pPr>
              <w:tabs>
                <w:tab w:val="left" w:pos="3345"/>
              </w:tabs>
              <w:jc w:val="center"/>
              <w:rPr>
                <w:sz w:val="28"/>
                <w:szCs w:val="28"/>
              </w:rPr>
            </w:pPr>
            <w:r>
              <w:rPr>
                <w:sz w:val="28"/>
                <w:szCs w:val="28"/>
              </w:rPr>
              <w:t xml:space="preserve">Cliché </w:t>
            </w:r>
          </w:p>
          <w:p w:rsidR="00973E6E" w:rsidRDefault="00973E6E" w:rsidP="00973E6E">
            <w:pPr>
              <w:tabs>
                <w:tab w:val="left" w:pos="3345"/>
              </w:tabs>
              <w:jc w:val="center"/>
              <w:rPr>
                <w:sz w:val="28"/>
                <w:szCs w:val="28"/>
              </w:rPr>
            </w:pPr>
            <w:r>
              <w:rPr>
                <w:sz w:val="28"/>
                <w:szCs w:val="28"/>
              </w:rPr>
              <w:t>Simple</w:t>
            </w:r>
          </w:p>
          <w:p w:rsidR="00973E6E" w:rsidRDefault="00973E6E" w:rsidP="00973E6E">
            <w:pPr>
              <w:tabs>
                <w:tab w:val="left" w:pos="3345"/>
              </w:tabs>
              <w:jc w:val="center"/>
              <w:rPr>
                <w:sz w:val="28"/>
                <w:szCs w:val="28"/>
              </w:rPr>
            </w:pPr>
            <w:r>
              <w:rPr>
                <w:sz w:val="28"/>
                <w:szCs w:val="28"/>
              </w:rPr>
              <w:t>Predictable</w:t>
            </w:r>
          </w:p>
          <w:p w:rsidR="00973E6E" w:rsidRPr="00AF5B97" w:rsidRDefault="00973E6E" w:rsidP="00973E6E">
            <w:pPr>
              <w:tabs>
                <w:tab w:val="left" w:pos="3345"/>
              </w:tabs>
              <w:jc w:val="center"/>
              <w:rPr>
                <w:sz w:val="28"/>
                <w:szCs w:val="28"/>
              </w:rPr>
            </w:pPr>
            <w:r>
              <w:rPr>
                <w:sz w:val="28"/>
                <w:szCs w:val="28"/>
              </w:rPr>
              <w:t>Lackluster</w:t>
            </w:r>
          </w:p>
        </w:tc>
      </w:tr>
    </w:tbl>
    <w:p w:rsidR="00973E6E" w:rsidRDefault="00973E6E" w:rsidP="00973E6E">
      <w:pPr>
        <w:tabs>
          <w:tab w:val="left" w:pos="3345"/>
        </w:tabs>
        <w:spacing w:after="0"/>
        <w:jc w:val="center"/>
        <w:rPr>
          <w:b/>
          <w:sz w:val="28"/>
          <w:szCs w:val="28"/>
        </w:rPr>
      </w:pPr>
    </w:p>
    <w:tbl>
      <w:tblPr>
        <w:tblStyle w:val="TableGrid"/>
        <w:tblW w:w="0" w:type="auto"/>
        <w:tblLook w:val="04A0" w:firstRow="1" w:lastRow="0" w:firstColumn="1" w:lastColumn="0" w:noHBand="0" w:noVBand="1"/>
      </w:tblPr>
      <w:tblGrid>
        <w:gridCol w:w="5508"/>
        <w:gridCol w:w="5508"/>
      </w:tblGrid>
      <w:tr w:rsidR="00973E6E" w:rsidTr="00973E6E">
        <w:tc>
          <w:tcPr>
            <w:tcW w:w="11016" w:type="dxa"/>
            <w:gridSpan w:val="2"/>
          </w:tcPr>
          <w:p w:rsidR="00973E6E" w:rsidRDefault="00973E6E" w:rsidP="00973E6E">
            <w:pPr>
              <w:tabs>
                <w:tab w:val="left" w:pos="3345"/>
              </w:tabs>
              <w:jc w:val="center"/>
              <w:rPr>
                <w:b/>
                <w:sz w:val="28"/>
                <w:szCs w:val="28"/>
              </w:rPr>
            </w:pPr>
            <w:r>
              <w:rPr>
                <w:b/>
                <w:sz w:val="28"/>
                <w:szCs w:val="28"/>
              </w:rPr>
              <w:t>Words to Describe Characters</w:t>
            </w:r>
          </w:p>
        </w:tc>
      </w:tr>
      <w:tr w:rsidR="00973E6E" w:rsidTr="00973E6E">
        <w:tc>
          <w:tcPr>
            <w:tcW w:w="5508" w:type="dxa"/>
          </w:tcPr>
          <w:p w:rsidR="00973E6E" w:rsidRDefault="00973E6E" w:rsidP="00973E6E">
            <w:pPr>
              <w:tabs>
                <w:tab w:val="left" w:pos="3345"/>
              </w:tabs>
              <w:jc w:val="center"/>
              <w:rPr>
                <w:b/>
                <w:sz w:val="28"/>
                <w:szCs w:val="28"/>
              </w:rPr>
            </w:pPr>
            <w:r>
              <w:rPr>
                <w:b/>
                <w:sz w:val="28"/>
                <w:szCs w:val="28"/>
              </w:rPr>
              <w:t>POSITIVE</w:t>
            </w:r>
          </w:p>
          <w:p w:rsidR="00973E6E" w:rsidRDefault="00973E6E" w:rsidP="00973E6E">
            <w:pPr>
              <w:tabs>
                <w:tab w:val="left" w:pos="3345"/>
              </w:tabs>
              <w:jc w:val="center"/>
              <w:rPr>
                <w:sz w:val="28"/>
                <w:szCs w:val="28"/>
              </w:rPr>
            </w:pPr>
            <w:r>
              <w:rPr>
                <w:sz w:val="28"/>
                <w:szCs w:val="28"/>
              </w:rPr>
              <w:t>Complex</w:t>
            </w:r>
          </w:p>
          <w:p w:rsidR="00973E6E" w:rsidRDefault="00973E6E" w:rsidP="00973E6E">
            <w:pPr>
              <w:tabs>
                <w:tab w:val="left" w:pos="3345"/>
              </w:tabs>
              <w:jc w:val="center"/>
              <w:rPr>
                <w:sz w:val="28"/>
                <w:szCs w:val="28"/>
              </w:rPr>
            </w:pPr>
            <w:r>
              <w:rPr>
                <w:sz w:val="28"/>
                <w:szCs w:val="28"/>
              </w:rPr>
              <w:t>Believable</w:t>
            </w:r>
          </w:p>
          <w:p w:rsidR="00973E6E" w:rsidRDefault="00973E6E" w:rsidP="00973E6E">
            <w:pPr>
              <w:tabs>
                <w:tab w:val="left" w:pos="3345"/>
              </w:tabs>
              <w:jc w:val="center"/>
              <w:rPr>
                <w:sz w:val="28"/>
                <w:szCs w:val="28"/>
              </w:rPr>
            </w:pPr>
            <w:r>
              <w:rPr>
                <w:sz w:val="28"/>
                <w:szCs w:val="28"/>
              </w:rPr>
              <w:t>Eccentric</w:t>
            </w:r>
          </w:p>
          <w:p w:rsidR="00973E6E" w:rsidRDefault="00973E6E" w:rsidP="00973E6E">
            <w:pPr>
              <w:tabs>
                <w:tab w:val="left" w:pos="3345"/>
              </w:tabs>
              <w:jc w:val="center"/>
              <w:rPr>
                <w:sz w:val="28"/>
                <w:szCs w:val="28"/>
              </w:rPr>
            </w:pPr>
            <w:r>
              <w:rPr>
                <w:sz w:val="28"/>
                <w:szCs w:val="28"/>
              </w:rPr>
              <w:t>Well-rounded</w:t>
            </w:r>
          </w:p>
          <w:p w:rsidR="00973E6E" w:rsidRPr="00AF5B97" w:rsidRDefault="00973E6E" w:rsidP="00973E6E">
            <w:pPr>
              <w:tabs>
                <w:tab w:val="left" w:pos="3345"/>
              </w:tabs>
              <w:jc w:val="center"/>
              <w:rPr>
                <w:sz w:val="28"/>
                <w:szCs w:val="28"/>
              </w:rPr>
            </w:pPr>
            <w:r>
              <w:rPr>
                <w:sz w:val="28"/>
                <w:szCs w:val="28"/>
              </w:rPr>
              <w:t>Multi-dimensional</w:t>
            </w:r>
          </w:p>
        </w:tc>
        <w:tc>
          <w:tcPr>
            <w:tcW w:w="5508" w:type="dxa"/>
          </w:tcPr>
          <w:p w:rsidR="00973E6E" w:rsidRDefault="00973E6E" w:rsidP="00973E6E">
            <w:pPr>
              <w:tabs>
                <w:tab w:val="left" w:pos="3345"/>
              </w:tabs>
              <w:jc w:val="center"/>
              <w:rPr>
                <w:b/>
                <w:sz w:val="28"/>
                <w:szCs w:val="28"/>
              </w:rPr>
            </w:pPr>
            <w:r>
              <w:rPr>
                <w:b/>
                <w:sz w:val="28"/>
                <w:szCs w:val="28"/>
              </w:rPr>
              <w:t>NEGATIVE</w:t>
            </w:r>
          </w:p>
          <w:p w:rsidR="00973E6E" w:rsidRDefault="00973E6E" w:rsidP="00973E6E">
            <w:pPr>
              <w:tabs>
                <w:tab w:val="left" w:pos="3345"/>
              </w:tabs>
              <w:jc w:val="center"/>
              <w:rPr>
                <w:sz w:val="28"/>
                <w:szCs w:val="28"/>
              </w:rPr>
            </w:pPr>
            <w:r>
              <w:rPr>
                <w:sz w:val="28"/>
                <w:szCs w:val="28"/>
              </w:rPr>
              <w:t>Stereotypical</w:t>
            </w:r>
          </w:p>
          <w:p w:rsidR="00973E6E" w:rsidRDefault="00973E6E" w:rsidP="00973E6E">
            <w:pPr>
              <w:tabs>
                <w:tab w:val="left" w:pos="3345"/>
              </w:tabs>
              <w:jc w:val="center"/>
              <w:rPr>
                <w:sz w:val="28"/>
                <w:szCs w:val="28"/>
              </w:rPr>
            </w:pPr>
            <w:r>
              <w:rPr>
                <w:sz w:val="28"/>
                <w:szCs w:val="28"/>
              </w:rPr>
              <w:t>Unbelievable</w:t>
            </w:r>
          </w:p>
          <w:p w:rsidR="00973E6E" w:rsidRDefault="00973E6E" w:rsidP="00973E6E">
            <w:pPr>
              <w:tabs>
                <w:tab w:val="left" w:pos="3345"/>
              </w:tabs>
              <w:jc w:val="center"/>
              <w:rPr>
                <w:sz w:val="28"/>
                <w:szCs w:val="28"/>
              </w:rPr>
            </w:pPr>
            <w:r>
              <w:rPr>
                <w:sz w:val="28"/>
                <w:szCs w:val="28"/>
              </w:rPr>
              <w:t>Dull</w:t>
            </w:r>
          </w:p>
          <w:p w:rsidR="00973E6E" w:rsidRDefault="00973E6E" w:rsidP="00973E6E">
            <w:pPr>
              <w:tabs>
                <w:tab w:val="left" w:pos="3345"/>
              </w:tabs>
              <w:jc w:val="center"/>
              <w:rPr>
                <w:sz w:val="28"/>
                <w:szCs w:val="28"/>
              </w:rPr>
            </w:pPr>
            <w:r>
              <w:rPr>
                <w:sz w:val="28"/>
                <w:szCs w:val="28"/>
              </w:rPr>
              <w:t>Flat</w:t>
            </w:r>
          </w:p>
          <w:p w:rsidR="00973E6E" w:rsidRPr="00AF5B97" w:rsidRDefault="00973E6E" w:rsidP="00973E6E">
            <w:pPr>
              <w:tabs>
                <w:tab w:val="left" w:pos="3345"/>
              </w:tabs>
              <w:jc w:val="center"/>
              <w:rPr>
                <w:sz w:val="28"/>
                <w:szCs w:val="28"/>
              </w:rPr>
            </w:pPr>
            <w:r>
              <w:rPr>
                <w:sz w:val="28"/>
                <w:szCs w:val="28"/>
              </w:rPr>
              <w:t>Thinly Developed</w:t>
            </w:r>
          </w:p>
        </w:tc>
      </w:tr>
    </w:tbl>
    <w:p w:rsidR="00973E6E" w:rsidRDefault="00973E6E" w:rsidP="00973E6E">
      <w:pPr>
        <w:tabs>
          <w:tab w:val="left" w:pos="3345"/>
        </w:tabs>
        <w:rPr>
          <w:b/>
          <w:sz w:val="28"/>
          <w:szCs w:val="28"/>
        </w:rPr>
      </w:pPr>
    </w:p>
    <w:tbl>
      <w:tblPr>
        <w:tblStyle w:val="TableGrid"/>
        <w:tblW w:w="0" w:type="auto"/>
        <w:tblLook w:val="04A0" w:firstRow="1" w:lastRow="0" w:firstColumn="1" w:lastColumn="0" w:noHBand="0" w:noVBand="1"/>
      </w:tblPr>
      <w:tblGrid>
        <w:gridCol w:w="5508"/>
        <w:gridCol w:w="5508"/>
      </w:tblGrid>
      <w:tr w:rsidR="00973E6E" w:rsidTr="00973E6E">
        <w:tc>
          <w:tcPr>
            <w:tcW w:w="11016" w:type="dxa"/>
            <w:gridSpan w:val="2"/>
          </w:tcPr>
          <w:p w:rsidR="00973E6E" w:rsidRDefault="00973E6E" w:rsidP="00973E6E">
            <w:pPr>
              <w:tabs>
                <w:tab w:val="left" w:pos="3345"/>
              </w:tabs>
              <w:jc w:val="center"/>
              <w:rPr>
                <w:b/>
                <w:sz w:val="28"/>
                <w:szCs w:val="28"/>
              </w:rPr>
            </w:pPr>
            <w:r>
              <w:rPr>
                <w:b/>
                <w:sz w:val="28"/>
                <w:szCs w:val="28"/>
              </w:rPr>
              <w:t>Words to Describe the Theme</w:t>
            </w:r>
          </w:p>
        </w:tc>
      </w:tr>
      <w:tr w:rsidR="00973E6E" w:rsidTr="00973E6E">
        <w:tc>
          <w:tcPr>
            <w:tcW w:w="5508" w:type="dxa"/>
          </w:tcPr>
          <w:p w:rsidR="00973E6E" w:rsidRDefault="00973E6E" w:rsidP="00973E6E">
            <w:pPr>
              <w:tabs>
                <w:tab w:val="left" w:pos="3345"/>
              </w:tabs>
              <w:jc w:val="center"/>
              <w:rPr>
                <w:b/>
                <w:sz w:val="28"/>
                <w:szCs w:val="28"/>
              </w:rPr>
            </w:pPr>
            <w:r>
              <w:rPr>
                <w:b/>
                <w:sz w:val="28"/>
                <w:szCs w:val="28"/>
              </w:rPr>
              <w:t>POSITIVE</w:t>
            </w:r>
          </w:p>
          <w:p w:rsidR="00973E6E" w:rsidRDefault="00973E6E" w:rsidP="00973E6E">
            <w:pPr>
              <w:tabs>
                <w:tab w:val="left" w:pos="3345"/>
              </w:tabs>
              <w:jc w:val="center"/>
              <w:rPr>
                <w:sz w:val="28"/>
                <w:szCs w:val="28"/>
              </w:rPr>
            </w:pPr>
            <w:r>
              <w:rPr>
                <w:sz w:val="28"/>
                <w:szCs w:val="28"/>
              </w:rPr>
              <w:t>Inspiring</w:t>
            </w:r>
          </w:p>
          <w:p w:rsidR="00973E6E" w:rsidRDefault="00973E6E" w:rsidP="00973E6E">
            <w:pPr>
              <w:tabs>
                <w:tab w:val="left" w:pos="3345"/>
              </w:tabs>
              <w:jc w:val="center"/>
              <w:rPr>
                <w:sz w:val="28"/>
                <w:szCs w:val="28"/>
              </w:rPr>
            </w:pPr>
            <w:r>
              <w:rPr>
                <w:sz w:val="28"/>
                <w:szCs w:val="28"/>
              </w:rPr>
              <w:t>Subtle</w:t>
            </w:r>
          </w:p>
          <w:p w:rsidR="00973E6E" w:rsidRDefault="00973E6E" w:rsidP="00973E6E">
            <w:pPr>
              <w:tabs>
                <w:tab w:val="left" w:pos="3345"/>
              </w:tabs>
              <w:jc w:val="center"/>
              <w:rPr>
                <w:sz w:val="28"/>
                <w:szCs w:val="28"/>
              </w:rPr>
            </w:pPr>
            <w:r>
              <w:rPr>
                <w:sz w:val="28"/>
                <w:szCs w:val="28"/>
              </w:rPr>
              <w:t>Powerful</w:t>
            </w:r>
          </w:p>
          <w:p w:rsidR="00973E6E" w:rsidRPr="00AF5B97" w:rsidRDefault="00973E6E" w:rsidP="00973E6E">
            <w:pPr>
              <w:tabs>
                <w:tab w:val="left" w:pos="3345"/>
              </w:tabs>
              <w:jc w:val="center"/>
              <w:rPr>
                <w:sz w:val="28"/>
                <w:szCs w:val="28"/>
              </w:rPr>
            </w:pPr>
            <w:r>
              <w:rPr>
                <w:sz w:val="28"/>
                <w:szCs w:val="28"/>
              </w:rPr>
              <w:t>Memorable</w:t>
            </w:r>
          </w:p>
        </w:tc>
        <w:tc>
          <w:tcPr>
            <w:tcW w:w="5508" w:type="dxa"/>
          </w:tcPr>
          <w:p w:rsidR="00973E6E" w:rsidRDefault="00973E6E" w:rsidP="00973E6E">
            <w:pPr>
              <w:tabs>
                <w:tab w:val="left" w:pos="3345"/>
              </w:tabs>
              <w:jc w:val="center"/>
              <w:rPr>
                <w:b/>
                <w:sz w:val="28"/>
                <w:szCs w:val="28"/>
              </w:rPr>
            </w:pPr>
            <w:r>
              <w:rPr>
                <w:b/>
                <w:sz w:val="28"/>
                <w:szCs w:val="28"/>
              </w:rPr>
              <w:t>NEGATIVE</w:t>
            </w:r>
          </w:p>
          <w:p w:rsidR="00973E6E" w:rsidRDefault="00973E6E" w:rsidP="00973E6E">
            <w:pPr>
              <w:tabs>
                <w:tab w:val="left" w:pos="3345"/>
              </w:tabs>
              <w:jc w:val="center"/>
              <w:rPr>
                <w:sz w:val="28"/>
                <w:szCs w:val="28"/>
              </w:rPr>
            </w:pPr>
            <w:r>
              <w:rPr>
                <w:sz w:val="28"/>
                <w:szCs w:val="28"/>
              </w:rPr>
              <w:t>Overworked</w:t>
            </w:r>
          </w:p>
          <w:p w:rsidR="00973E6E" w:rsidRDefault="00973E6E" w:rsidP="00973E6E">
            <w:pPr>
              <w:tabs>
                <w:tab w:val="left" w:pos="3345"/>
              </w:tabs>
              <w:jc w:val="center"/>
              <w:rPr>
                <w:sz w:val="28"/>
                <w:szCs w:val="28"/>
              </w:rPr>
            </w:pPr>
            <w:r>
              <w:rPr>
                <w:sz w:val="28"/>
                <w:szCs w:val="28"/>
              </w:rPr>
              <w:t xml:space="preserve">Heavy-Handed </w:t>
            </w:r>
          </w:p>
          <w:p w:rsidR="00973E6E" w:rsidRDefault="00973E6E" w:rsidP="00973E6E">
            <w:pPr>
              <w:tabs>
                <w:tab w:val="left" w:pos="3345"/>
              </w:tabs>
              <w:jc w:val="center"/>
              <w:rPr>
                <w:sz w:val="28"/>
                <w:szCs w:val="28"/>
              </w:rPr>
            </w:pPr>
            <w:r>
              <w:rPr>
                <w:sz w:val="28"/>
                <w:szCs w:val="28"/>
              </w:rPr>
              <w:t>Overbearing</w:t>
            </w:r>
          </w:p>
          <w:p w:rsidR="00973E6E" w:rsidRPr="00AF5B97" w:rsidRDefault="00973E6E" w:rsidP="00973E6E">
            <w:pPr>
              <w:tabs>
                <w:tab w:val="left" w:pos="3345"/>
              </w:tabs>
              <w:jc w:val="center"/>
              <w:rPr>
                <w:sz w:val="28"/>
                <w:szCs w:val="28"/>
              </w:rPr>
            </w:pPr>
            <w:r>
              <w:rPr>
                <w:sz w:val="28"/>
                <w:szCs w:val="28"/>
              </w:rPr>
              <w:t>Forgettable</w:t>
            </w:r>
          </w:p>
        </w:tc>
      </w:tr>
    </w:tbl>
    <w:p w:rsidR="00973E6E" w:rsidRDefault="00973E6E" w:rsidP="00973E6E">
      <w:pPr>
        <w:tabs>
          <w:tab w:val="left" w:pos="3345"/>
        </w:tabs>
        <w:rPr>
          <w:b/>
          <w:sz w:val="28"/>
          <w:szCs w:val="28"/>
        </w:rPr>
      </w:pPr>
    </w:p>
    <w:tbl>
      <w:tblPr>
        <w:tblStyle w:val="TableGrid"/>
        <w:tblW w:w="0" w:type="auto"/>
        <w:tblLook w:val="04A0" w:firstRow="1" w:lastRow="0" w:firstColumn="1" w:lastColumn="0" w:noHBand="0" w:noVBand="1"/>
      </w:tblPr>
      <w:tblGrid>
        <w:gridCol w:w="5508"/>
        <w:gridCol w:w="5508"/>
      </w:tblGrid>
      <w:tr w:rsidR="00973E6E" w:rsidTr="00973E6E">
        <w:tc>
          <w:tcPr>
            <w:tcW w:w="11016" w:type="dxa"/>
            <w:gridSpan w:val="2"/>
          </w:tcPr>
          <w:p w:rsidR="00973E6E" w:rsidRDefault="00973E6E" w:rsidP="00973E6E">
            <w:pPr>
              <w:tabs>
                <w:tab w:val="left" w:pos="3345"/>
              </w:tabs>
              <w:jc w:val="center"/>
              <w:rPr>
                <w:b/>
                <w:sz w:val="28"/>
                <w:szCs w:val="28"/>
              </w:rPr>
            </w:pPr>
            <w:r>
              <w:rPr>
                <w:b/>
                <w:sz w:val="28"/>
                <w:szCs w:val="28"/>
              </w:rPr>
              <w:t>Words to Describe the Author’s Writing Style</w:t>
            </w:r>
          </w:p>
        </w:tc>
      </w:tr>
      <w:tr w:rsidR="00973E6E" w:rsidTr="00973E6E">
        <w:tc>
          <w:tcPr>
            <w:tcW w:w="5508" w:type="dxa"/>
          </w:tcPr>
          <w:p w:rsidR="00973E6E" w:rsidRDefault="00973E6E" w:rsidP="00973E6E">
            <w:pPr>
              <w:tabs>
                <w:tab w:val="left" w:pos="3345"/>
              </w:tabs>
              <w:jc w:val="center"/>
              <w:rPr>
                <w:b/>
                <w:sz w:val="28"/>
                <w:szCs w:val="28"/>
              </w:rPr>
            </w:pPr>
            <w:r>
              <w:rPr>
                <w:b/>
                <w:sz w:val="28"/>
                <w:szCs w:val="28"/>
              </w:rPr>
              <w:t>POSITIVE</w:t>
            </w:r>
          </w:p>
          <w:p w:rsidR="00973E6E" w:rsidRDefault="00973E6E" w:rsidP="00973E6E">
            <w:pPr>
              <w:tabs>
                <w:tab w:val="left" w:pos="3345"/>
              </w:tabs>
              <w:jc w:val="center"/>
              <w:rPr>
                <w:sz w:val="28"/>
                <w:szCs w:val="28"/>
              </w:rPr>
            </w:pPr>
            <w:r>
              <w:rPr>
                <w:sz w:val="28"/>
                <w:szCs w:val="28"/>
              </w:rPr>
              <w:t>Descriptive</w:t>
            </w:r>
          </w:p>
          <w:p w:rsidR="00973E6E" w:rsidRDefault="00973E6E" w:rsidP="00973E6E">
            <w:pPr>
              <w:tabs>
                <w:tab w:val="left" w:pos="3345"/>
              </w:tabs>
              <w:jc w:val="center"/>
              <w:rPr>
                <w:sz w:val="28"/>
                <w:szCs w:val="28"/>
              </w:rPr>
            </w:pPr>
            <w:r>
              <w:rPr>
                <w:sz w:val="28"/>
                <w:szCs w:val="28"/>
              </w:rPr>
              <w:t>Metaphorical</w:t>
            </w:r>
          </w:p>
          <w:p w:rsidR="00973E6E" w:rsidRDefault="00973E6E" w:rsidP="00973E6E">
            <w:pPr>
              <w:tabs>
                <w:tab w:val="left" w:pos="3345"/>
              </w:tabs>
              <w:jc w:val="center"/>
              <w:rPr>
                <w:sz w:val="28"/>
                <w:szCs w:val="28"/>
              </w:rPr>
            </w:pPr>
            <w:r>
              <w:rPr>
                <w:sz w:val="28"/>
                <w:szCs w:val="28"/>
              </w:rPr>
              <w:t>Lively</w:t>
            </w:r>
          </w:p>
          <w:p w:rsidR="00973E6E" w:rsidRDefault="00973E6E" w:rsidP="00973E6E">
            <w:pPr>
              <w:tabs>
                <w:tab w:val="left" w:pos="3345"/>
              </w:tabs>
              <w:jc w:val="center"/>
              <w:rPr>
                <w:sz w:val="28"/>
                <w:szCs w:val="28"/>
              </w:rPr>
            </w:pPr>
            <w:r>
              <w:rPr>
                <w:sz w:val="28"/>
                <w:szCs w:val="28"/>
              </w:rPr>
              <w:t>Action-Packed</w:t>
            </w:r>
          </w:p>
          <w:p w:rsidR="00973E6E" w:rsidRDefault="00973E6E" w:rsidP="00973E6E">
            <w:pPr>
              <w:tabs>
                <w:tab w:val="left" w:pos="3345"/>
              </w:tabs>
              <w:jc w:val="center"/>
              <w:rPr>
                <w:sz w:val="28"/>
                <w:szCs w:val="28"/>
              </w:rPr>
            </w:pPr>
            <w:r>
              <w:rPr>
                <w:sz w:val="28"/>
                <w:szCs w:val="28"/>
              </w:rPr>
              <w:t>Poetic</w:t>
            </w:r>
          </w:p>
          <w:p w:rsidR="00973E6E" w:rsidRDefault="00973E6E" w:rsidP="00973E6E">
            <w:pPr>
              <w:tabs>
                <w:tab w:val="left" w:pos="3345"/>
              </w:tabs>
              <w:jc w:val="center"/>
              <w:rPr>
                <w:sz w:val="28"/>
                <w:szCs w:val="28"/>
              </w:rPr>
            </w:pPr>
            <w:r>
              <w:rPr>
                <w:sz w:val="28"/>
                <w:szCs w:val="28"/>
              </w:rPr>
              <w:t>Wry</w:t>
            </w:r>
          </w:p>
          <w:p w:rsidR="00973E6E" w:rsidRPr="00AF5B97" w:rsidRDefault="00973E6E" w:rsidP="00973E6E">
            <w:pPr>
              <w:tabs>
                <w:tab w:val="left" w:pos="3345"/>
              </w:tabs>
              <w:jc w:val="center"/>
              <w:rPr>
                <w:sz w:val="28"/>
                <w:szCs w:val="28"/>
              </w:rPr>
            </w:pPr>
            <w:r>
              <w:rPr>
                <w:sz w:val="28"/>
                <w:szCs w:val="28"/>
              </w:rPr>
              <w:t>Witty</w:t>
            </w:r>
          </w:p>
        </w:tc>
        <w:tc>
          <w:tcPr>
            <w:tcW w:w="5508" w:type="dxa"/>
          </w:tcPr>
          <w:p w:rsidR="00973E6E" w:rsidRDefault="00973E6E" w:rsidP="00973E6E">
            <w:pPr>
              <w:tabs>
                <w:tab w:val="left" w:pos="3345"/>
              </w:tabs>
              <w:jc w:val="center"/>
              <w:rPr>
                <w:b/>
                <w:sz w:val="28"/>
                <w:szCs w:val="28"/>
              </w:rPr>
            </w:pPr>
            <w:r>
              <w:rPr>
                <w:b/>
                <w:sz w:val="28"/>
                <w:szCs w:val="28"/>
              </w:rPr>
              <w:t>NEGATIVE</w:t>
            </w:r>
          </w:p>
          <w:p w:rsidR="00973E6E" w:rsidRDefault="00973E6E" w:rsidP="00973E6E">
            <w:pPr>
              <w:tabs>
                <w:tab w:val="left" w:pos="3345"/>
              </w:tabs>
              <w:jc w:val="center"/>
              <w:rPr>
                <w:sz w:val="28"/>
                <w:szCs w:val="28"/>
              </w:rPr>
            </w:pPr>
            <w:r>
              <w:rPr>
                <w:sz w:val="28"/>
                <w:szCs w:val="28"/>
              </w:rPr>
              <w:t>Dull</w:t>
            </w:r>
          </w:p>
          <w:p w:rsidR="00973E6E" w:rsidRDefault="00973E6E" w:rsidP="00973E6E">
            <w:pPr>
              <w:tabs>
                <w:tab w:val="left" w:pos="3345"/>
              </w:tabs>
              <w:jc w:val="center"/>
              <w:rPr>
                <w:sz w:val="28"/>
                <w:szCs w:val="28"/>
              </w:rPr>
            </w:pPr>
            <w:r>
              <w:rPr>
                <w:sz w:val="28"/>
                <w:szCs w:val="28"/>
              </w:rPr>
              <w:t>Cliché</w:t>
            </w:r>
          </w:p>
          <w:p w:rsidR="00973E6E" w:rsidRDefault="00973E6E" w:rsidP="00973E6E">
            <w:pPr>
              <w:tabs>
                <w:tab w:val="left" w:pos="3345"/>
              </w:tabs>
              <w:jc w:val="center"/>
              <w:rPr>
                <w:sz w:val="28"/>
                <w:szCs w:val="28"/>
              </w:rPr>
            </w:pPr>
            <w:r>
              <w:rPr>
                <w:sz w:val="28"/>
                <w:szCs w:val="28"/>
              </w:rPr>
              <w:t>Slow-moving</w:t>
            </w:r>
          </w:p>
          <w:p w:rsidR="00973E6E" w:rsidRDefault="00973E6E" w:rsidP="00973E6E">
            <w:pPr>
              <w:tabs>
                <w:tab w:val="left" w:pos="3345"/>
              </w:tabs>
              <w:jc w:val="center"/>
              <w:rPr>
                <w:sz w:val="28"/>
                <w:szCs w:val="28"/>
              </w:rPr>
            </w:pPr>
            <w:r>
              <w:rPr>
                <w:sz w:val="28"/>
                <w:szCs w:val="28"/>
              </w:rPr>
              <w:t>Clunky</w:t>
            </w:r>
          </w:p>
          <w:p w:rsidR="00973E6E" w:rsidRDefault="00973E6E" w:rsidP="00973E6E">
            <w:pPr>
              <w:tabs>
                <w:tab w:val="left" w:pos="3345"/>
              </w:tabs>
              <w:jc w:val="center"/>
              <w:rPr>
                <w:sz w:val="28"/>
                <w:szCs w:val="28"/>
              </w:rPr>
            </w:pPr>
            <w:r>
              <w:rPr>
                <w:sz w:val="28"/>
                <w:szCs w:val="28"/>
              </w:rPr>
              <w:t>Choppy</w:t>
            </w:r>
          </w:p>
          <w:p w:rsidR="00973E6E" w:rsidRDefault="00973E6E" w:rsidP="00973E6E">
            <w:pPr>
              <w:tabs>
                <w:tab w:val="left" w:pos="3345"/>
              </w:tabs>
              <w:jc w:val="center"/>
              <w:rPr>
                <w:sz w:val="28"/>
                <w:szCs w:val="28"/>
              </w:rPr>
            </w:pPr>
            <w:r>
              <w:rPr>
                <w:sz w:val="28"/>
                <w:szCs w:val="28"/>
              </w:rPr>
              <w:t>Awkward</w:t>
            </w:r>
          </w:p>
          <w:p w:rsidR="00973E6E" w:rsidRPr="00AF5B97" w:rsidRDefault="00973E6E" w:rsidP="00973E6E">
            <w:pPr>
              <w:tabs>
                <w:tab w:val="left" w:pos="3345"/>
              </w:tabs>
              <w:jc w:val="center"/>
              <w:rPr>
                <w:sz w:val="28"/>
                <w:szCs w:val="28"/>
              </w:rPr>
            </w:pPr>
            <w:r>
              <w:rPr>
                <w:sz w:val="28"/>
                <w:szCs w:val="28"/>
              </w:rPr>
              <w:t>Arrogant</w:t>
            </w:r>
          </w:p>
        </w:tc>
      </w:tr>
    </w:tbl>
    <w:p w:rsidR="00973E6E" w:rsidRDefault="00973E6E" w:rsidP="00973E6E">
      <w:pPr>
        <w:tabs>
          <w:tab w:val="left" w:pos="3345"/>
        </w:tabs>
        <w:rPr>
          <w:b/>
          <w:sz w:val="28"/>
          <w:szCs w:val="28"/>
        </w:rPr>
      </w:pPr>
    </w:p>
    <w:p w:rsidR="002A5680" w:rsidRPr="00135FA1" w:rsidRDefault="002A5680" w:rsidP="002A5680">
      <w:pPr>
        <w:jc w:val="center"/>
        <w:rPr>
          <w:b/>
          <w:sz w:val="48"/>
          <w:szCs w:val="48"/>
        </w:rPr>
      </w:pPr>
      <w:r w:rsidRPr="00135FA1">
        <w:rPr>
          <w:b/>
          <w:sz w:val="48"/>
          <w:szCs w:val="48"/>
        </w:rPr>
        <w:t>Stretch the Sentence</w:t>
      </w:r>
    </w:p>
    <w:p w:rsidR="002A5680" w:rsidRDefault="002A5680" w:rsidP="002A5680">
      <w:pPr>
        <w:jc w:val="center"/>
        <w:rPr>
          <w:sz w:val="28"/>
          <w:szCs w:val="28"/>
        </w:rPr>
      </w:pPr>
      <w:r>
        <w:rPr>
          <w:sz w:val="28"/>
          <w:szCs w:val="28"/>
        </w:rPr>
        <w:t>Adapted from the work of Theresa Gray    tgray@e2ccb.org</w:t>
      </w:r>
    </w:p>
    <w:p w:rsidR="002A5680" w:rsidRDefault="002A5680" w:rsidP="002A5680">
      <w:pPr>
        <w:rPr>
          <w:sz w:val="28"/>
          <w:szCs w:val="28"/>
        </w:rPr>
      </w:pPr>
    </w:p>
    <w:p w:rsidR="002A5680" w:rsidRDefault="002A5680" w:rsidP="002A5680">
      <w:pPr>
        <w:rPr>
          <w:sz w:val="28"/>
          <w:szCs w:val="28"/>
        </w:rPr>
      </w:pPr>
      <w:r w:rsidRPr="00135FA1">
        <w:rPr>
          <w:sz w:val="28"/>
          <w:szCs w:val="28"/>
        </w:rPr>
        <w:t>1. Give each student in a group a basic sentence or ask them to select one from a draft.</w:t>
      </w:r>
    </w:p>
    <w:p w:rsidR="002A5680" w:rsidRPr="00135FA1" w:rsidRDefault="002A5680" w:rsidP="002A5680">
      <w:pPr>
        <w:rPr>
          <w:sz w:val="28"/>
          <w:szCs w:val="28"/>
        </w:rPr>
      </w:pPr>
    </w:p>
    <w:p w:rsidR="002A5680" w:rsidRDefault="002A5680" w:rsidP="002A5680">
      <w:pPr>
        <w:rPr>
          <w:sz w:val="28"/>
          <w:szCs w:val="28"/>
        </w:rPr>
      </w:pPr>
      <w:r w:rsidRPr="00135FA1">
        <w:rPr>
          <w:sz w:val="28"/>
          <w:szCs w:val="28"/>
        </w:rPr>
        <w:t>2. Students need to add one word to the sentence and then pass their paper to the left.</w:t>
      </w:r>
    </w:p>
    <w:p w:rsidR="002A5680" w:rsidRPr="00135FA1" w:rsidRDefault="002A5680" w:rsidP="002A5680">
      <w:pPr>
        <w:rPr>
          <w:sz w:val="28"/>
          <w:szCs w:val="28"/>
        </w:rPr>
      </w:pPr>
    </w:p>
    <w:p w:rsidR="002A5680" w:rsidRDefault="002A5680" w:rsidP="002A5680">
      <w:pPr>
        <w:rPr>
          <w:sz w:val="28"/>
          <w:szCs w:val="28"/>
        </w:rPr>
      </w:pPr>
      <w:r w:rsidRPr="00135FA1">
        <w:rPr>
          <w:sz w:val="28"/>
          <w:szCs w:val="28"/>
        </w:rPr>
        <w:t>3. When students receive a new paper, they must rewrite the sentence and add one word to it.</w:t>
      </w:r>
    </w:p>
    <w:p w:rsidR="002A5680" w:rsidRPr="00135FA1" w:rsidRDefault="002A5680" w:rsidP="002A5680">
      <w:pPr>
        <w:rPr>
          <w:sz w:val="28"/>
          <w:szCs w:val="28"/>
        </w:rPr>
      </w:pPr>
    </w:p>
    <w:p w:rsidR="002A5680" w:rsidRPr="00135FA1" w:rsidRDefault="002A5680" w:rsidP="002A5680">
      <w:pPr>
        <w:rPr>
          <w:sz w:val="28"/>
          <w:szCs w:val="28"/>
        </w:rPr>
      </w:pPr>
      <w:r w:rsidRPr="00135FA1">
        <w:rPr>
          <w:sz w:val="28"/>
          <w:szCs w:val="28"/>
        </w:rPr>
        <w:t>4. When finished, writers can reflect on the following questions:</w:t>
      </w:r>
    </w:p>
    <w:p w:rsidR="002A5680" w:rsidRPr="00135FA1" w:rsidRDefault="002A5680" w:rsidP="002A5680">
      <w:pPr>
        <w:numPr>
          <w:ilvl w:val="0"/>
          <w:numId w:val="32"/>
        </w:numPr>
        <w:spacing w:after="0" w:line="240" w:lineRule="auto"/>
        <w:rPr>
          <w:rFonts w:ascii="Verdana" w:hAnsi="Verdana"/>
          <w:sz w:val="28"/>
          <w:szCs w:val="28"/>
        </w:rPr>
      </w:pPr>
      <w:r w:rsidRPr="00135FA1">
        <w:rPr>
          <w:sz w:val="28"/>
          <w:szCs w:val="28"/>
        </w:rPr>
        <w:t>Which sentence was best?</w:t>
      </w:r>
      <w:r w:rsidRPr="00135FA1">
        <w:rPr>
          <w:rFonts w:ascii="Verdana" w:hAnsi="Verdana"/>
          <w:sz w:val="28"/>
          <w:szCs w:val="28"/>
        </w:rPr>
        <w:t xml:space="preserve"> Why?</w:t>
      </w:r>
    </w:p>
    <w:p w:rsidR="002A5680" w:rsidRDefault="002A5680" w:rsidP="002A5680">
      <w:pPr>
        <w:rPr>
          <w:rFonts w:ascii="Verdana" w:hAnsi="Verdana"/>
          <w:sz w:val="36"/>
          <w:szCs w:val="36"/>
        </w:rPr>
      </w:pPr>
    </w:p>
    <w:p w:rsidR="002A5680" w:rsidRPr="002A5680" w:rsidRDefault="002A5680" w:rsidP="002A5680">
      <w:pPr>
        <w:spacing w:after="0" w:line="240" w:lineRule="auto"/>
        <w:rPr>
          <w:rFonts w:ascii="Verdana" w:hAnsi="Verdana"/>
          <w:sz w:val="24"/>
          <w:szCs w:val="24"/>
        </w:rPr>
      </w:pPr>
      <w:r w:rsidRPr="002A5680">
        <w:rPr>
          <w:rFonts w:ascii="Verdana" w:hAnsi="Verdana"/>
          <w:sz w:val="24"/>
          <w:szCs w:val="24"/>
        </w:rPr>
        <w:t>Samples to Use:</w:t>
      </w:r>
    </w:p>
    <w:p w:rsidR="002A5680" w:rsidRPr="002A5680" w:rsidRDefault="002A5680" w:rsidP="002A5680">
      <w:pPr>
        <w:spacing w:after="0" w:line="240" w:lineRule="auto"/>
        <w:rPr>
          <w:rFonts w:ascii="Verdana" w:hAnsi="Verdana"/>
          <w:sz w:val="24"/>
          <w:szCs w:val="24"/>
        </w:rPr>
      </w:pPr>
    </w:p>
    <w:p w:rsidR="002A5680" w:rsidRPr="002A5680" w:rsidRDefault="002A5680" w:rsidP="002A5680">
      <w:pPr>
        <w:spacing w:after="0" w:line="240" w:lineRule="auto"/>
        <w:rPr>
          <w:rFonts w:ascii="Verdana" w:hAnsi="Verdana"/>
          <w:sz w:val="24"/>
          <w:szCs w:val="24"/>
        </w:rPr>
      </w:pPr>
      <w:r w:rsidRPr="002A5680">
        <w:rPr>
          <w:rFonts w:ascii="Verdana" w:hAnsi="Verdana"/>
          <w:sz w:val="24"/>
          <w:szCs w:val="24"/>
        </w:rPr>
        <w:t>Phil walked the dog.</w:t>
      </w:r>
    </w:p>
    <w:p w:rsidR="002A5680" w:rsidRPr="002A5680" w:rsidRDefault="002A5680" w:rsidP="002A5680">
      <w:pPr>
        <w:spacing w:after="0" w:line="240" w:lineRule="auto"/>
        <w:rPr>
          <w:rFonts w:ascii="Verdana" w:hAnsi="Verdana"/>
          <w:sz w:val="24"/>
          <w:szCs w:val="24"/>
        </w:rPr>
      </w:pPr>
    </w:p>
    <w:p w:rsidR="002A5680" w:rsidRPr="002A5680" w:rsidRDefault="002A5680" w:rsidP="002A5680">
      <w:pPr>
        <w:spacing w:after="0" w:line="240" w:lineRule="auto"/>
        <w:rPr>
          <w:rFonts w:ascii="Verdana" w:hAnsi="Verdana"/>
          <w:sz w:val="24"/>
          <w:szCs w:val="24"/>
        </w:rPr>
      </w:pPr>
      <w:r w:rsidRPr="002A5680">
        <w:rPr>
          <w:rFonts w:ascii="Verdana" w:hAnsi="Verdana"/>
          <w:sz w:val="24"/>
          <w:szCs w:val="24"/>
        </w:rPr>
        <w:t>Sue ate the pie.</w:t>
      </w:r>
    </w:p>
    <w:p w:rsidR="002A5680" w:rsidRPr="002A5680" w:rsidRDefault="002A5680" w:rsidP="002A5680">
      <w:pPr>
        <w:spacing w:after="0" w:line="240" w:lineRule="auto"/>
        <w:rPr>
          <w:rFonts w:ascii="Verdana" w:hAnsi="Verdana"/>
          <w:sz w:val="24"/>
          <w:szCs w:val="24"/>
        </w:rPr>
      </w:pPr>
    </w:p>
    <w:p w:rsidR="002A5680" w:rsidRPr="002A5680" w:rsidRDefault="002A5680" w:rsidP="002A5680">
      <w:pPr>
        <w:spacing w:after="0" w:line="240" w:lineRule="auto"/>
        <w:rPr>
          <w:rFonts w:ascii="Verdana" w:hAnsi="Verdana"/>
          <w:sz w:val="24"/>
          <w:szCs w:val="24"/>
        </w:rPr>
      </w:pPr>
      <w:r w:rsidRPr="002A5680">
        <w:rPr>
          <w:rFonts w:ascii="Verdana" w:hAnsi="Verdana"/>
          <w:sz w:val="24"/>
          <w:szCs w:val="24"/>
        </w:rPr>
        <w:t>Larry ran to the park.</w:t>
      </w:r>
    </w:p>
    <w:p w:rsidR="002A5680" w:rsidRPr="002A5680" w:rsidRDefault="002A5680" w:rsidP="002A5680">
      <w:pPr>
        <w:spacing w:after="0" w:line="240" w:lineRule="auto"/>
        <w:rPr>
          <w:rFonts w:ascii="Verdana" w:hAnsi="Verdana"/>
          <w:sz w:val="24"/>
          <w:szCs w:val="24"/>
        </w:rPr>
      </w:pPr>
    </w:p>
    <w:p w:rsidR="002A5680" w:rsidRPr="002A5680" w:rsidRDefault="002A5680" w:rsidP="002A5680">
      <w:pPr>
        <w:spacing w:after="0" w:line="240" w:lineRule="auto"/>
        <w:rPr>
          <w:rFonts w:ascii="Verdana" w:hAnsi="Verdana"/>
          <w:sz w:val="24"/>
          <w:szCs w:val="24"/>
        </w:rPr>
      </w:pPr>
      <w:r w:rsidRPr="002A5680">
        <w:rPr>
          <w:rFonts w:ascii="Verdana" w:hAnsi="Verdana"/>
          <w:sz w:val="24"/>
          <w:szCs w:val="24"/>
        </w:rPr>
        <w:t>Anne swam in the pond.</w:t>
      </w:r>
    </w:p>
    <w:p w:rsidR="002A5680" w:rsidRPr="002A5680" w:rsidRDefault="002A5680" w:rsidP="002A5680">
      <w:pPr>
        <w:spacing w:after="0" w:line="240" w:lineRule="auto"/>
        <w:rPr>
          <w:rFonts w:ascii="Verdana" w:hAnsi="Verdana"/>
          <w:sz w:val="24"/>
          <w:szCs w:val="24"/>
        </w:rPr>
      </w:pPr>
    </w:p>
    <w:p w:rsidR="002A5680" w:rsidRPr="002A5680" w:rsidRDefault="002A5680" w:rsidP="002A5680">
      <w:pPr>
        <w:spacing w:after="0" w:line="240" w:lineRule="auto"/>
        <w:rPr>
          <w:rFonts w:ascii="Verdana" w:hAnsi="Verdana"/>
          <w:sz w:val="24"/>
          <w:szCs w:val="24"/>
        </w:rPr>
      </w:pPr>
      <w:r w:rsidRPr="002A5680">
        <w:rPr>
          <w:rFonts w:ascii="Verdana" w:hAnsi="Verdana"/>
          <w:sz w:val="24"/>
          <w:szCs w:val="24"/>
        </w:rPr>
        <w:t>Brody licked his ice cream.</w:t>
      </w:r>
    </w:p>
    <w:p w:rsidR="002A5680" w:rsidRPr="002A5680" w:rsidRDefault="002A5680" w:rsidP="002A5680">
      <w:pPr>
        <w:spacing w:after="0" w:line="240" w:lineRule="auto"/>
        <w:rPr>
          <w:rFonts w:ascii="Verdana" w:hAnsi="Verdana"/>
          <w:sz w:val="24"/>
          <w:szCs w:val="24"/>
        </w:rPr>
      </w:pPr>
    </w:p>
    <w:p w:rsidR="002A5680" w:rsidRDefault="002A5680" w:rsidP="002A5680">
      <w:pPr>
        <w:spacing w:after="0" w:line="240" w:lineRule="auto"/>
        <w:rPr>
          <w:rFonts w:ascii="Verdana" w:hAnsi="Verdana"/>
          <w:sz w:val="24"/>
          <w:szCs w:val="24"/>
        </w:rPr>
      </w:pPr>
      <w:r w:rsidRPr="002A5680">
        <w:rPr>
          <w:rFonts w:ascii="Verdana" w:hAnsi="Verdana"/>
          <w:sz w:val="24"/>
          <w:szCs w:val="24"/>
        </w:rPr>
        <w:t>Zoe chased the butterfly.</w:t>
      </w:r>
    </w:p>
    <w:p w:rsidR="002A5680" w:rsidRDefault="002A5680" w:rsidP="002A5680">
      <w:pPr>
        <w:spacing w:after="0" w:line="240" w:lineRule="auto"/>
        <w:rPr>
          <w:rFonts w:ascii="Verdana" w:hAnsi="Verdana"/>
          <w:sz w:val="24"/>
          <w:szCs w:val="24"/>
        </w:rPr>
      </w:pPr>
    </w:p>
    <w:p w:rsidR="002A5680" w:rsidRDefault="002A5680" w:rsidP="002A5680">
      <w:pPr>
        <w:spacing w:after="0" w:line="240" w:lineRule="auto"/>
        <w:rPr>
          <w:rFonts w:ascii="Verdana" w:hAnsi="Verdana"/>
          <w:sz w:val="24"/>
          <w:szCs w:val="24"/>
        </w:rPr>
      </w:pPr>
    </w:p>
    <w:p w:rsidR="002A5680" w:rsidRDefault="002A5680" w:rsidP="002A5680">
      <w:pPr>
        <w:spacing w:after="0" w:line="240" w:lineRule="auto"/>
        <w:rPr>
          <w:rFonts w:ascii="Verdana" w:hAnsi="Verdana"/>
          <w:sz w:val="24"/>
          <w:szCs w:val="24"/>
        </w:rPr>
      </w:pPr>
    </w:p>
    <w:p w:rsidR="002A5680" w:rsidRDefault="002A5680" w:rsidP="002A5680">
      <w:pPr>
        <w:spacing w:after="0" w:line="240" w:lineRule="auto"/>
        <w:rPr>
          <w:rFonts w:ascii="Verdana" w:hAnsi="Verdana"/>
          <w:sz w:val="24"/>
          <w:szCs w:val="24"/>
        </w:rPr>
      </w:pPr>
    </w:p>
    <w:p w:rsidR="002A5680" w:rsidRDefault="002A5680" w:rsidP="002A5680">
      <w:pPr>
        <w:spacing w:after="0" w:line="240" w:lineRule="auto"/>
        <w:rPr>
          <w:rFonts w:ascii="Verdana" w:hAnsi="Verdana"/>
          <w:sz w:val="24"/>
          <w:szCs w:val="24"/>
        </w:rPr>
        <w:sectPr w:rsidR="002A5680" w:rsidSect="00E7794B">
          <w:pgSz w:w="12240" w:h="15840"/>
          <w:pgMar w:top="720" w:right="720" w:bottom="720" w:left="720" w:header="720" w:footer="720" w:gutter="0"/>
          <w:cols w:space="720"/>
          <w:titlePg/>
          <w:docGrid w:linePitch="360"/>
        </w:sectPr>
      </w:pPr>
    </w:p>
    <w:p w:rsidR="002A5680" w:rsidRPr="002A5680" w:rsidRDefault="002A5680" w:rsidP="002A5680">
      <w:pPr>
        <w:spacing w:after="0"/>
        <w:jc w:val="center"/>
        <w:rPr>
          <w:sz w:val="36"/>
          <w:szCs w:val="36"/>
        </w:rPr>
      </w:pPr>
      <w:r w:rsidRPr="002A5680">
        <w:rPr>
          <w:sz w:val="36"/>
          <w:szCs w:val="36"/>
        </w:rPr>
        <w:lastRenderedPageBreak/>
        <w:t>Seeing the 6+1 Traits in Primary Level Pictures and Text</w:t>
      </w:r>
    </w:p>
    <w:p w:rsidR="002A5680" w:rsidRDefault="002A5680" w:rsidP="002A5680">
      <w:pPr>
        <w:spacing w:after="0"/>
        <w:jc w:val="center"/>
      </w:pPr>
      <w:r>
        <w:t xml:space="preserve">Adapted from the Work of Vicki </w:t>
      </w:r>
      <w:proofErr w:type="spellStart"/>
      <w:r>
        <w:t>Spandel</w:t>
      </w:r>
      <w:proofErr w:type="spellEnd"/>
    </w:p>
    <w:p w:rsidR="002A5680" w:rsidRDefault="002A5680" w:rsidP="002A5680">
      <w:pPr>
        <w:spacing w:after="0"/>
        <w:jc w:val="center"/>
      </w:pPr>
    </w:p>
    <w:tbl>
      <w:tblPr>
        <w:tblStyle w:val="TableGrid"/>
        <w:tblW w:w="14778" w:type="dxa"/>
        <w:tblLook w:val="04A0" w:firstRow="1" w:lastRow="0" w:firstColumn="1" w:lastColumn="0" w:noHBand="0" w:noVBand="1"/>
      </w:tblPr>
      <w:tblGrid>
        <w:gridCol w:w="2088"/>
        <w:gridCol w:w="6390"/>
        <w:gridCol w:w="6300"/>
      </w:tblGrid>
      <w:tr w:rsidR="002A5680" w:rsidTr="00E767BB">
        <w:tc>
          <w:tcPr>
            <w:tcW w:w="2088" w:type="dxa"/>
          </w:tcPr>
          <w:p w:rsidR="002A5680" w:rsidRPr="00FB71FE" w:rsidRDefault="002A5680" w:rsidP="00E767BB">
            <w:pPr>
              <w:jc w:val="center"/>
              <w:rPr>
                <w:b/>
                <w:sz w:val="28"/>
                <w:szCs w:val="28"/>
              </w:rPr>
            </w:pPr>
            <w:r w:rsidRPr="00FB71FE">
              <w:rPr>
                <w:b/>
                <w:sz w:val="28"/>
                <w:szCs w:val="28"/>
              </w:rPr>
              <w:t>Trait</w:t>
            </w:r>
          </w:p>
        </w:tc>
        <w:tc>
          <w:tcPr>
            <w:tcW w:w="6390" w:type="dxa"/>
          </w:tcPr>
          <w:p w:rsidR="002A5680" w:rsidRPr="00FB71FE" w:rsidRDefault="002A5680" w:rsidP="00E767BB">
            <w:pPr>
              <w:jc w:val="center"/>
              <w:rPr>
                <w:b/>
                <w:sz w:val="28"/>
                <w:szCs w:val="28"/>
              </w:rPr>
            </w:pPr>
            <w:r w:rsidRPr="00FB71FE">
              <w:rPr>
                <w:b/>
                <w:sz w:val="28"/>
                <w:szCs w:val="28"/>
              </w:rPr>
              <w:t>What You Will See in Pictures</w:t>
            </w:r>
          </w:p>
        </w:tc>
        <w:tc>
          <w:tcPr>
            <w:tcW w:w="6300" w:type="dxa"/>
          </w:tcPr>
          <w:p w:rsidR="002A5680" w:rsidRPr="00FB71FE" w:rsidRDefault="002A5680" w:rsidP="00E767BB">
            <w:pPr>
              <w:jc w:val="center"/>
              <w:rPr>
                <w:b/>
                <w:sz w:val="28"/>
                <w:szCs w:val="28"/>
              </w:rPr>
            </w:pPr>
            <w:r w:rsidRPr="00FB71FE">
              <w:rPr>
                <w:b/>
                <w:sz w:val="28"/>
                <w:szCs w:val="28"/>
              </w:rPr>
              <w:t>What You Will See in Text</w:t>
            </w:r>
          </w:p>
        </w:tc>
      </w:tr>
      <w:tr w:rsidR="002A5680" w:rsidTr="00E767BB">
        <w:tc>
          <w:tcPr>
            <w:tcW w:w="2088" w:type="dxa"/>
          </w:tcPr>
          <w:p w:rsidR="002A5680" w:rsidRDefault="002A5680" w:rsidP="00E767BB">
            <w:pPr>
              <w:jc w:val="center"/>
            </w:pPr>
            <w:r>
              <w:t>Ideas</w:t>
            </w:r>
          </w:p>
        </w:tc>
        <w:tc>
          <w:tcPr>
            <w:tcW w:w="6390" w:type="dxa"/>
          </w:tcPr>
          <w:p w:rsidR="002A5680" w:rsidRDefault="002A5680" w:rsidP="002A5680">
            <w:pPr>
              <w:pStyle w:val="ListParagraph"/>
              <w:numPr>
                <w:ilvl w:val="0"/>
                <w:numId w:val="33"/>
              </w:numPr>
            </w:pPr>
            <w:r>
              <w:t>Fine detail, including facial expressions, nail polish on fingers, leaves on trees, varied use of color and texture</w:t>
            </w:r>
          </w:p>
        </w:tc>
        <w:tc>
          <w:tcPr>
            <w:tcW w:w="6300" w:type="dxa"/>
          </w:tcPr>
          <w:p w:rsidR="002A5680" w:rsidRDefault="002A5680" w:rsidP="002A5680">
            <w:pPr>
              <w:pStyle w:val="ListParagraph"/>
              <w:numPr>
                <w:ilvl w:val="0"/>
                <w:numId w:val="33"/>
              </w:numPr>
            </w:pPr>
            <w:r>
              <w:t>A clear message</w:t>
            </w:r>
          </w:p>
          <w:p w:rsidR="002A5680" w:rsidRDefault="002A5680" w:rsidP="002A5680">
            <w:pPr>
              <w:pStyle w:val="ListParagraph"/>
              <w:numPr>
                <w:ilvl w:val="0"/>
                <w:numId w:val="33"/>
              </w:numPr>
            </w:pPr>
            <w:r>
              <w:t>Numerous statements on the same topic</w:t>
            </w:r>
          </w:p>
          <w:p w:rsidR="002A5680" w:rsidRDefault="002A5680" w:rsidP="002A5680">
            <w:pPr>
              <w:pStyle w:val="ListParagraph"/>
              <w:numPr>
                <w:ilvl w:val="0"/>
                <w:numId w:val="33"/>
              </w:numPr>
            </w:pPr>
            <w:r>
              <w:t>Details</w:t>
            </w:r>
          </w:p>
          <w:p w:rsidR="002A5680" w:rsidRDefault="002A5680" w:rsidP="002A5680">
            <w:pPr>
              <w:pStyle w:val="ListParagraph"/>
              <w:numPr>
                <w:ilvl w:val="0"/>
                <w:numId w:val="33"/>
              </w:numPr>
            </w:pPr>
            <w:r>
              <w:t>Surprising or interesting information</w:t>
            </w:r>
          </w:p>
        </w:tc>
      </w:tr>
      <w:tr w:rsidR="002A5680" w:rsidTr="00E767BB">
        <w:tc>
          <w:tcPr>
            <w:tcW w:w="2088" w:type="dxa"/>
          </w:tcPr>
          <w:p w:rsidR="002A5680" w:rsidRDefault="002A5680" w:rsidP="00E767BB">
            <w:pPr>
              <w:jc w:val="center"/>
            </w:pPr>
            <w:r>
              <w:t>Organization</w:t>
            </w:r>
          </w:p>
        </w:tc>
        <w:tc>
          <w:tcPr>
            <w:tcW w:w="6390" w:type="dxa"/>
          </w:tcPr>
          <w:p w:rsidR="002A5680" w:rsidRDefault="002A5680" w:rsidP="002A5680">
            <w:pPr>
              <w:pStyle w:val="ListParagraph"/>
              <w:numPr>
                <w:ilvl w:val="0"/>
                <w:numId w:val="34"/>
              </w:numPr>
            </w:pPr>
            <w:r>
              <w:t>Use of a title or label</w:t>
            </w:r>
          </w:p>
          <w:p w:rsidR="002A5680" w:rsidRDefault="002A5680" w:rsidP="002A5680">
            <w:pPr>
              <w:pStyle w:val="ListParagraph"/>
              <w:numPr>
                <w:ilvl w:val="0"/>
                <w:numId w:val="34"/>
              </w:numPr>
            </w:pPr>
            <w:r>
              <w:t>Sequencing or other ordering of visuals</w:t>
            </w:r>
          </w:p>
          <w:p w:rsidR="002A5680" w:rsidRDefault="002A5680" w:rsidP="002A5680">
            <w:pPr>
              <w:pStyle w:val="ListParagraph"/>
              <w:numPr>
                <w:ilvl w:val="0"/>
                <w:numId w:val="34"/>
              </w:numPr>
            </w:pPr>
            <w:r>
              <w:t>Pictures and text that enhance one another</w:t>
            </w:r>
          </w:p>
          <w:p w:rsidR="002A5680" w:rsidRDefault="002A5680" w:rsidP="002A5680">
            <w:pPr>
              <w:pStyle w:val="ListParagraph"/>
              <w:numPr>
                <w:ilvl w:val="0"/>
                <w:numId w:val="34"/>
              </w:numPr>
            </w:pPr>
            <w:r>
              <w:t>Effective use of white space</w:t>
            </w:r>
          </w:p>
        </w:tc>
        <w:tc>
          <w:tcPr>
            <w:tcW w:w="6300" w:type="dxa"/>
          </w:tcPr>
          <w:p w:rsidR="002A5680" w:rsidRDefault="002A5680" w:rsidP="002A5680">
            <w:pPr>
              <w:pStyle w:val="ListParagraph"/>
              <w:numPr>
                <w:ilvl w:val="0"/>
                <w:numId w:val="34"/>
              </w:numPr>
            </w:pPr>
            <w:r>
              <w:t>Use of a title</w:t>
            </w:r>
          </w:p>
          <w:p w:rsidR="002A5680" w:rsidRDefault="002A5680" w:rsidP="002A5680">
            <w:pPr>
              <w:pStyle w:val="ListParagraph"/>
              <w:numPr>
                <w:ilvl w:val="0"/>
                <w:numId w:val="34"/>
              </w:numPr>
            </w:pPr>
            <w:r>
              <w:t>Words that reveal a beginning, middle, and end</w:t>
            </w:r>
          </w:p>
          <w:p w:rsidR="002A5680" w:rsidRDefault="002A5680" w:rsidP="002A5680">
            <w:pPr>
              <w:pStyle w:val="ListParagraph"/>
              <w:numPr>
                <w:ilvl w:val="0"/>
                <w:numId w:val="34"/>
              </w:numPr>
            </w:pPr>
            <w:r>
              <w:t>More than one sentence about each idea</w:t>
            </w:r>
          </w:p>
          <w:p w:rsidR="002A5680" w:rsidRDefault="002A5680" w:rsidP="002A5680">
            <w:pPr>
              <w:pStyle w:val="ListParagraph"/>
              <w:numPr>
                <w:ilvl w:val="0"/>
                <w:numId w:val="34"/>
              </w:numPr>
            </w:pPr>
            <w:r>
              <w:t>A pattern, sequence, or progression of ideas</w:t>
            </w:r>
          </w:p>
          <w:p w:rsidR="002A5680" w:rsidRDefault="002A5680" w:rsidP="002A5680">
            <w:pPr>
              <w:pStyle w:val="ListParagraph"/>
              <w:numPr>
                <w:ilvl w:val="0"/>
                <w:numId w:val="34"/>
              </w:numPr>
            </w:pPr>
            <w:r>
              <w:t>A surprise or other effective ending</w:t>
            </w:r>
          </w:p>
        </w:tc>
      </w:tr>
      <w:tr w:rsidR="002A5680" w:rsidTr="00E767BB">
        <w:tc>
          <w:tcPr>
            <w:tcW w:w="2088" w:type="dxa"/>
          </w:tcPr>
          <w:p w:rsidR="002A5680" w:rsidRDefault="002A5680" w:rsidP="00E767BB">
            <w:pPr>
              <w:jc w:val="center"/>
            </w:pPr>
            <w:r>
              <w:t>Voice</w:t>
            </w:r>
          </w:p>
        </w:tc>
        <w:tc>
          <w:tcPr>
            <w:tcW w:w="6390" w:type="dxa"/>
          </w:tcPr>
          <w:p w:rsidR="002A5680" w:rsidRDefault="002A5680" w:rsidP="002A5680">
            <w:pPr>
              <w:pStyle w:val="ListParagraph"/>
              <w:numPr>
                <w:ilvl w:val="0"/>
                <w:numId w:val="35"/>
              </w:numPr>
            </w:pPr>
            <w:r>
              <w:t>A distinctive style or approach</w:t>
            </w:r>
          </w:p>
          <w:p w:rsidR="002A5680" w:rsidRDefault="002A5680" w:rsidP="002A5680">
            <w:pPr>
              <w:pStyle w:val="ListParagraph"/>
              <w:numPr>
                <w:ilvl w:val="0"/>
                <w:numId w:val="35"/>
              </w:numPr>
            </w:pPr>
            <w:r>
              <w:t>A display of emotion</w:t>
            </w:r>
          </w:p>
          <w:p w:rsidR="002A5680" w:rsidRDefault="002A5680" w:rsidP="002A5680">
            <w:pPr>
              <w:pStyle w:val="ListParagraph"/>
              <w:numPr>
                <w:ilvl w:val="0"/>
                <w:numId w:val="35"/>
              </w:numPr>
            </w:pPr>
            <w:r>
              <w:t>Humor</w:t>
            </w:r>
          </w:p>
          <w:p w:rsidR="002A5680" w:rsidRDefault="002A5680" w:rsidP="002A5680">
            <w:pPr>
              <w:pStyle w:val="ListParagraph"/>
              <w:numPr>
                <w:ilvl w:val="0"/>
                <w:numId w:val="35"/>
              </w:numPr>
            </w:pPr>
            <w:r>
              <w:t>Passion, as expressed through color or style</w:t>
            </w:r>
          </w:p>
        </w:tc>
        <w:tc>
          <w:tcPr>
            <w:tcW w:w="6300" w:type="dxa"/>
          </w:tcPr>
          <w:p w:rsidR="002A5680" w:rsidRDefault="002A5680" w:rsidP="002A5680">
            <w:pPr>
              <w:pStyle w:val="ListParagraph"/>
              <w:numPr>
                <w:ilvl w:val="0"/>
                <w:numId w:val="35"/>
              </w:numPr>
            </w:pPr>
            <w:r>
              <w:t>Strong expressions of feeling</w:t>
            </w:r>
          </w:p>
          <w:p w:rsidR="002A5680" w:rsidRDefault="002A5680" w:rsidP="002A5680">
            <w:pPr>
              <w:pStyle w:val="ListParagraph"/>
              <w:numPr>
                <w:ilvl w:val="0"/>
                <w:numId w:val="35"/>
              </w:numPr>
            </w:pPr>
            <w:r>
              <w:t>Text that creates a strong emotion in the reader</w:t>
            </w:r>
          </w:p>
          <w:p w:rsidR="002A5680" w:rsidRDefault="002A5680" w:rsidP="002A5680">
            <w:pPr>
              <w:pStyle w:val="ListParagraph"/>
              <w:numPr>
                <w:ilvl w:val="0"/>
                <w:numId w:val="35"/>
              </w:numPr>
            </w:pPr>
            <w:r>
              <w:t>Text you remember and think about</w:t>
            </w:r>
          </w:p>
          <w:p w:rsidR="002A5680" w:rsidRDefault="002A5680" w:rsidP="002A5680">
            <w:pPr>
              <w:pStyle w:val="ListParagraph"/>
              <w:numPr>
                <w:ilvl w:val="0"/>
                <w:numId w:val="35"/>
              </w:numPr>
            </w:pPr>
            <w:r>
              <w:t>Direct communication with the reader, including questions</w:t>
            </w:r>
          </w:p>
        </w:tc>
      </w:tr>
      <w:tr w:rsidR="002A5680" w:rsidTr="00E767BB">
        <w:tc>
          <w:tcPr>
            <w:tcW w:w="2088" w:type="dxa"/>
          </w:tcPr>
          <w:p w:rsidR="002A5680" w:rsidRDefault="002A5680" w:rsidP="00E767BB">
            <w:pPr>
              <w:jc w:val="center"/>
            </w:pPr>
            <w:r>
              <w:t>Word Choice</w:t>
            </w:r>
          </w:p>
        </w:tc>
        <w:tc>
          <w:tcPr>
            <w:tcW w:w="6390" w:type="dxa"/>
          </w:tcPr>
          <w:p w:rsidR="002A5680" w:rsidRDefault="002A5680" w:rsidP="002A5680">
            <w:pPr>
              <w:pStyle w:val="ListParagraph"/>
              <w:numPr>
                <w:ilvl w:val="0"/>
                <w:numId w:val="36"/>
              </w:numPr>
            </w:pPr>
            <w:r>
              <w:t>Striking labels or pictures</w:t>
            </w:r>
          </w:p>
          <w:p w:rsidR="002A5680" w:rsidRDefault="002A5680" w:rsidP="002A5680">
            <w:pPr>
              <w:pStyle w:val="ListParagraph"/>
              <w:numPr>
                <w:ilvl w:val="0"/>
                <w:numId w:val="36"/>
              </w:numPr>
            </w:pPr>
            <w:r>
              <w:t>Speech, often included in bubbles</w:t>
            </w:r>
          </w:p>
          <w:p w:rsidR="002A5680" w:rsidRDefault="002A5680" w:rsidP="002A5680">
            <w:pPr>
              <w:pStyle w:val="ListParagraph"/>
              <w:numPr>
                <w:ilvl w:val="0"/>
                <w:numId w:val="36"/>
              </w:numPr>
            </w:pPr>
            <w:r>
              <w:t>Language woven into pictures, often via signs</w:t>
            </w:r>
          </w:p>
          <w:p w:rsidR="002A5680" w:rsidRDefault="002A5680" w:rsidP="002A5680">
            <w:pPr>
              <w:pStyle w:val="ListParagraph"/>
              <w:numPr>
                <w:ilvl w:val="0"/>
                <w:numId w:val="36"/>
              </w:numPr>
            </w:pPr>
            <w:r>
              <w:t>Precise descriptions, details, or use of words</w:t>
            </w:r>
          </w:p>
        </w:tc>
        <w:tc>
          <w:tcPr>
            <w:tcW w:w="6300" w:type="dxa"/>
          </w:tcPr>
          <w:p w:rsidR="002A5680" w:rsidRDefault="002A5680" w:rsidP="002A5680">
            <w:pPr>
              <w:pStyle w:val="ListParagraph"/>
              <w:numPr>
                <w:ilvl w:val="0"/>
                <w:numId w:val="36"/>
              </w:numPr>
            </w:pPr>
            <w:r>
              <w:t>Interesting words</w:t>
            </w:r>
          </w:p>
          <w:p w:rsidR="002A5680" w:rsidRDefault="002A5680" w:rsidP="002A5680">
            <w:pPr>
              <w:pStyle w:val="ListParagraph"/>
              <w:numPr>
                <w:ilvl w:val="0"/>
                <w:numId w:val="36"/>
              </w:numPr>
            </w:pPr>
            <w:r>
              <w:t>Strong verbs</w:t>
            </w:r>
          </w:p>
          <w:p w:rsidR="002A5680" w:rsidRDefault="002A5680" w:rsidP="002A5680">
            <w:pPr>
              <w:pStyle w:val="ListParagraph"/>
              <w:numPr>
                <w:ilvl w:val="0"/>
                <w:numId w:val="36"/>
              </w:numPr>
            </w:pPr>
            <w:r>
              <w:t>Adjectives that describe</w:t>
            </w:r>
          </w:p>
          <w:p w:rsidR="002A5680" w:rsidRDefault="002A5680" w:rsidP="002A5680">
            <w:pPr>
              <w:pStyle w:val="ListParagraph"/>
              <w:numPr>
                <w:ilvl w:val="0"/>
                <w:numId w:val="36"/>
              </w:numPr>
            </w:pPr>
            <w:r>
              <w:t>Sensory details that paint a picture</w:t>
            </w:r>
          </w:p>
          <w:p w:rsidR="002A5680" w:rsidRDefault="002A5680" w:rsidP="002A5680">
            <w:pPr>
              <w:pStyle w:val="ListParagraph"/>
              <w:numPr>
                <w:ilvl w:val="0"/>
                <w:numId w:val="36"/>
              </w:numPr>
            </w:pPr>
            <w:r>
              <w:t>Precise words</w:t>
            </w:r>
          </w:p>
        </w:tc>
      </w:tr>
      <w:tr w:rsidR="002A5680" w:rsidTr="00E767BB">
        <w:tc>
          <w:tcPr>
            <w:tcW w:w="2088" w:type="dxa"/>
          </w:tcPr>
          <w:p w:rsidR="002A5680" w:rsidRDefault="002A5680" w:rsidP="00E767BB">
            <w:pPr>
              <w:jc w:val="center"/>
            </w:pPr>
            <w:r>
              <w:t>Sentence Fluency</w:t>
            </w:r>
          </w:p>
        </w:tc>
        <w:tc>
          <w:tcPr>
            <w:tcW w:w="12690" w:type="dxa"/>
            <w:gridSpan w:val="2"/>
          </w:tcPr>
          <w:p w:rsidR="002A5680" w:rsidRDefault="002A5680" w:rsidP="002A5680">
            <w:pPr>
              <w:pStyle w:val="ListParagraph"/>
              <w:numPr>
                <w:ilvl w:val="0"/>
                <w:numId w:val="36"/>
              </w:numPr>
              <w:jc w:val="center"/>
            </w:pPr>
            <w:r>
              <w:t>Use of sentences</w:t>
            </w:r>
          </w:p>
          <w:p w:rsidR="002A5680" w:rsidRDefault="002A5680" w:rsidP="002A5680">
            <w:pPr>
              <w:pStyle w:val="ListParagraph"/>
              <w:numPr>
                <w:ilvl w:val="0"/>
                <w:numId w:val="36"/>
              </w:numPr>
              <w:jc w:val="center"/>
            </w:pPr>
            <w:r>
              <w:t>Multiple sentences, patterned or not</w:t>
            </w:r>
          </w:p>
          <w:p w:rsidR="002A5680" w:rsidRDefault="002A5680" w:rsidP="002A5680">
            <w:pPr>
              <w:pStyle w:val="ListParagraph"/>
              <w:numPr>
                <w:ilvl w:val="0"/>
                <w:numId w:val="36"/>
              </w:numPr>
              <w:jc w:val="center"/>
            </w:pPr>
            <w:r>
              <w:t>Use of varied sentence beginnings</w:t>
            </w:r>
          </w:p>
          <w:p w:rsidR="002A5680" w:rsidRDefault="002A5680" w:rsidP="002A5680">
            <w:pPr>
              <w:pStyle w:val="ListParagraph"/>
              <w:numPr>
                <w:ilvl w:val="0"/>
                <w:numId w:val="36"/>
              </w:numPr>
              <w:jc w:val="center"/>
            </w:pPr>
            <w:r>
              <w:t>A mix of statements or questions</w:t>
            </w:r>
          </w:p>
          <w:p w:rsidR="002A5680" w:rsidRDefault="002A5680" w:rsidP="002A5680">
            <w:pPr>
              <w:pStyle w:val="ListParagraph"/>
              <w:numPr>
                <w:ilvl w:val="0"/>
                <w:numId w:val="36"/>
              </w:numPr>
              <w:jc w:val="center"/>
            </w:pPr>
            <w:r>
              <w:t>A mix of long or short sentences</w:t>
            </w:r>
          </w:p>
          <w:p w:rsidR="002A5680" w:rsidRDefault="002A5680" w:rsidP="002A5680">
            <w:pPr>
              <w:pStyle w:val="ListParagraph"/>
              <w:numPr>
                <w:ilvl w:val="0"/>
                <w:numId w:val="36"/>
              </w:numPr>
              <w:jc w:val="center"/>
            </w:pPr>
            <w:r>
              <w:t>Use of connecting words</w:t>
            </w:r>
          </w:p>
          <w:p w:rsidR="002A5680" w:rsidRDefault="002A5680" w:rsidP="002A5680">
            <w:pPr>
              <w:pStyle w:val="ListParagraph"/>
              <w:numPr>
                <w:ilvl w:val="0"/>
                <w:numId w:val="36"/>
              </w:numPr>
              <w:jc w:val="center"/>
            </w:pPr>
            <w:r>
              <w:t>Experimentation with poetry</w:t>
            </w:r>
          </w:p>
        </w:tc>
      </w:tr>
      <w:tr w:rsidR="002A5680" w:rsidTr="00E767BB">
        <w:tc>
          <w:tcPr>
            <w:tcW w:w="2088" w:type="dxa"/>
          </w:tcPr>
          <w:p w:rsidR="002A5680" w:rsidRDefault="002A5680" w:rsidP="00E767BB">
            <w:pPr>
              <w:jc w:val="center"/>
            </w:pPr>
            <w:r>
              <w:t>Conventions</w:t>
            </w:r>
          </w:p>
        </w:tc>
        <w:tc>
          <w:tcPr>
            <w:tcW w:w="12690" w:type="dxa"/>
            <w:gridSpan w:val="2"/>
          </w:tcPr>
          <w:p w:rsidR="002A5680" w:rsidRDefault="002A5680" w:rsidP="002A5680">
            <w:pPr>
              <w:pStyle w:val="ListParagraph"/>
              <w:numPr>
                <w:ilvl w:val="0"/>
                <w:numId w:val="37"/>
              </w:numPr>
              <w:jc w:val="center"/>
            </w:pPr>
            <w:r>
              <w:t>Left to right orientation</w:t>
            </w:r>
          </w:p>
          <w:p w:rsidR="002A5680" w:rsidRDefault="002A5680" w:rsidP="002A5680">
            <w:pPr>
              <w:pStyle w:val="ListParagraph"/>
              <w:numPr>
                <w:ilvl w:val="0"/>
                <w:numId w:val="37"/>
              </w:numPr>
              <w:jc w:val="center"/>
            </w:pPr>
            <w:r>
              <w:t>Correct directionality for punctuation</w:t>
            </w:r>
          </w:p>
          <w:p w:rsidR="002A5680" w:rsidRDefault="002A5680" w:rsidP="002A5680">
            <w:pPr>
              <w:pStyle w:val="ListParagraph"/>
              <w:numPr>
                <w:ilvl w:val="0"/>
                <w:numId w:val="37"/>
              </w:numPr>
              <w:jc w:val="center"/>
            </w:pPr>
            <w:r>
              <w:t>Readable spelling</w:t>
            </w:r>
          </w:p>
          <w:p w:rsidR="002A5680" w:rsidRDefault="002A5680" w:rsidP="002A5680">
            <w:pPr>
              <w:pStyle w:val="ListParagraph"/>
              <w:numPr>
                <w:ilvl w:val="0"/>
                <w:numId w:val="37"/>
              </w:numPr>
              <w:jc w:val="center"/>
            </w:pPr>
            <w:r>
              <w:t>Use of capitals</w:t>
            </w:r>
          </w:p>
          <w:p w:rsidR="002A5680" w:rsidRDefault="002A5680" w:rsidP="002A5680">
            <w:pPr>
              <w:pStyle w:val="ListParagraph"/>
              <w:numPr>
                <w:ilvl w:val="0"/>
                <w:numId w:val="37"/>
              </w:numPr>
              <w:jc w:val="center"/>
            </w:pPr>
            <w:r>
              <w:t>Phonetic spelling of difficult words</w:t>
            </w:r>
          </w:p>
          <w:p w:rsidR="002A5680" w:rsidRDefault="002A5680" w:rsidP="002A5680">
            <w:pPr>
              <w:pStyle w:val="ListParagraph"/>
              <w:numPr>
                <w:ilvl w:val="0"/>
                <w:numId w:val="37"/>
              </w:numPr>
              <w:jc w:val="center"/>
            </w:pPr>
            <w:r>
              <w:t>Indention or double spacing to indicate a new paragraph</w:t>
            </w:r>
          </w:p>
        </w:tc>
      </w:tr>
    </w:tbl>
    <w:p w:rsidR="002A5680" w:rsidRDefault="002A5680" w:rsidP="002A5680">
      <w:pPr>
        <w:spacing w:after="0" w:line="240" w:lineRule="auto"/>
        <w:rPr>
          <w:rFonts w:ascii="Verdana" w:hAnsi="Verdana"/>
          <w:sz w:val="24"/>
          <w:szCs w:val="24"/>
        </w:rPr>
        <w:sectPr w:rsidR="002A5680" w:rsidSect="002A5680">
          <w:pgSz w:w="15840" w:h="12240" w:orient="landscape"/>
          <w:pgMar w:top="720" w:right="720" w:bottom="720" w:left="720" w:header="720" w:footer="720" w:gutter="0"/>
          <w:cols w:space="720"/>
          <w:titlePg/>
          <w:docGrid w:linePitch="360"/>
        </w:sectPr>
      </w:pPr>
    </w:p>
    <w:p w:rsidR="002A5680" w:rsidRDefault="002A5680" w:rsidP="002A5680">
      <w:pPr>
        <w:spacing w:after="0" w:line="240" w:lineRule="auto"/>
        <w:rPr>
          <w:rFonts w:ascii="Verdana" w:hAnsi="Verdana"/>
          <w:sz w:val="24"/>
          <w:szCs w:val="24"/>
        </w:rPr>
      </w:pPr>
    </w:p>
    <w:p w:rsidR="002A5680" w:rsidRPr="002A5680" w:rsidRDefault="002A5680" w:rsidP="002A5680">
      <w:pPr>
        <w:spacing w:after="0" w:line="240" w:lineRule="auto"/>
        <w:rPr>
          <w:rFonts w:ascii="Verdana" w:hAnsi="Verdana"/>
          <w:sz w:val="24"/>
          <w:szCs w:val="24"/>
        </w:rPr>
      </w:pPr>
    </w:p>
    <w:p w:rsidR="0096481E" w:rsidRPr="00097FEC" w:rsidRDefault="0096481E" w:rsidP="0096481E">
      <w:pPr>
        <w:spacing w:after="0"/>
        <w:jc w:val="center"/>
        <w:rPr>
          <w:b/>
          <w:sz w:val="24"/>
          <w:szCs w:val="24"/>
        </w:rPr>
      </w:pPr>
      <w:r>
        <w:rPr>
          <w:b/>
          <w:sz w:val="24"/>
          <w:szCs w:val="24"/>
        </w:rPr>
        <w:t xml:space="preserve">Draft of the </w:t>
      </w:r>
      <w:r w:rsidRPr="00097FEC">
        <w:rPr>
          <w:b/>
          <w:sz w:val="24"/>
          <w:szCs w:val="24"/>
        </w:rPr>
        <w:t>WNY Young Writers’ Studio</w:t>
      </w:r>
      <w:r>
        <w:rPr>
          <w:b/>
          <w:sz w:val="24"/>
          <w:szCs w:val="24"/>
        </w:rPr>
        <w:t xml:space="preserve"> Rubric: Primary/Elementary Level</w:t>
      </w:r>
    </w:p>
    <w:p w:rsidR="004C429F" w:rsidRDefault="004C429F" w:rsidP="00527C71">
      <w:pPr>
        <w:spacing w:after="0"/>
        <w:jc w:val="center"/>
        <w:rPr>
          <w:b/>
          <w:sz w:val="28"/>
          <w:szCs w:val="28"/>
        </w:rPr>
      </w:pPr>
    </w:p>
    <w:p w:rsidR="00527C71" w:rsidRDefault="00527C71" w:rsidP="00527C71">
      <w:pPr>
        <w:spacing w:after="0"/>
        <w:jc w:val="center"/>
        <w:rPr>
          <w:b/>
          <w:sz w:val="28"/>
          <w:szCs w:val="28"/>
        </w:rPr>
      </w:pPr>
    </w:p>
    <w:p w:rsidR="00527C71" w:rsidRDefault="00527C71" w:rsidP="00527C71">
      <w:pPr>
        <w:spacing w:after="0"/>
        <w:jc w:val="center"/>
        <w:rPr>
          <w:b/>
          <w:sz w:val="28"/>
          <w:szCs w:val="28"/>
        </w:rPr>
      </w:pPr>
    </w:p>
    <w:tbl>
      <w:tblPr>
        <w:tblpPr w:leftFromText="180" w:rightFromText="180" w:vertAnchor="text" w:horzAnchor="margin" w:tblpY="-6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2"/>
        <w:gridCol w:w="3672"/>
        <w:gridCol w:w="3672"/>
      </w:tblGrid>
      <w:tr w:rsidR="00097FEC" w:rsidTr="00097FEC">
        <w:trPr>
          <w:trHeight w:val="390"/>
        </w:trPr>
        <w:tc>
          <w:tcPr>
            <w:tcW w:w="4848" w:type="dxa"/>
            <w:tcBorders>
              <w:top w:val="single" w:sz="4" w:space="0" w:color="000000"/>
              <w:left w:val="single" w:sz="4" w:space="0" w:color="000000"/>
              <w:bottom w:val="single" w:sz="4" w:space="0" w:color="000000"/>
              <w:right w:val="single" w:sz="4" w:space="0" w:color="000000"/>
            </w:tcBorders>
            <w:shd w:val="clear" w:color="auto" w:fill="C6D9F1"/>
            <w:hideMark/>
          </w:tcPr>
          <w:p w:rsidR="00097FEC" w:rsidRDefault="00097FEC" w:rsidP="00097FEC">
            <w:pPr>
              <w:spacing w:after="0" w:line="240" w:lineRule="auto"/>
              <w:jc w:val="center"/>
              <w:rPr>
                <w:rFonts w:cs="Times New Roman"/>
                <w:b/>
                <w:sz w:val="24"/>
                <w:szCs w:val="24"/>
              </w:rPr>
            </w:pPr>
            <w:r>
              <w:rPr>
                <w:b/>
                <w:sz w:val="24"/>
                <w:szCs w:val="24"/>
              </w:rPr>
              <w:t>IDEAS</w:t>
            </w:r>
          </w:p>
        </w:tc>
        <w:tc>
          <w:tcPr>
            <w:tcW w:w="4848" w:type="dxa"/>
            <w:tcBorders>
              <w:top w:val="single" w:sz="4" w:space="0" w:color="000000"/>
              <w:left w:val="single" w:sz="4" w:space="0" w:color="000000"/>
              <w:bottom w:val="single" w:sz="4" w:space="0" w:color="000000"/>
              <w:right w:val="single" w:sz="4" w:space="0" w:color="000000"/>
            </w:tcBorders>
            <w:shd w:val="clear" w:color="auto" w:fill="C6D9F1"/>
            <w:hideMark/>
          </w:tcPr>
          <w:p w:rsidR="00097FEC" w:rsidRDefault="00097FEC" w:rsidP="00097FEC">
            <w:pPr>
              <w:spacing w:after="0" w:line="240" w:lineRule="auto"/>
              <w:jc w:val="center"/>
              <w:rPr>
                <w:rFonts w:cs="Times New Roman"/>
                <w:b/>
                <w:sz w:val="24"/>
                <w:szCs w:val="24"/>
              </w:rPr>
            </w:pPr>
            <w:r>
              <w:rPr>
                <w:b/>
                <w:sz w:val="24"/>
                <w:szCs w:val="24"/>
              </w:rPr>
              <w:t>WRITER’S VOICE</w:t>
            </w:r>
          </w:p>
        </w:tc>
        <w:tc>
          <w:tcPr>
            <w:tcW w:w="4848" w:type="dxa"/>
            <w:tcBorders>
              <w:top w:val="single" w:sz="4" w:space="0" w:color="000000"/>
              <w:left w:val="single" w:sz="4" w:space="0" w:color="000000"/>
              <w:bottom w:val="single" w:sz="4" w:space="0" w:color="000000"/>
              <w:right w:val="single" w:sz="4" w:space="0" w:color="000000"/>
            </w:tcBorders>
            <w:shd w:val="clear" w:color="auto" w:fill="C6D9F1"/>
            <w:hideMark/>
          </w:tcPr>
          <w:p w:rsidR="00097FEC" w:rsidRDefault="00097FEC" w:rsidP="00097FEC">
            <w:pPr>
              <w:spacing w:after="0" w:line="240" w:lineRule="auto"/>
              <w:jc w:val="center"/>
              <w:rPr>
                <w:rFonts w:cs="Times New Roman"/>
                <w:b/>
                <w:sz w:val="24"/>
                <w:szCs w:val="24"/>
              </w:rPr>
            </w:pPr>
            <w:r>
              <w:rPr>
                <w:b/>
                <w:sz w:val="24"/>
                <w:szCs w:val="24"/>
              </w:rPr>
              <w:t>ORGANIZATION</w:t>
            </w:r>
          </w:p>
        </w:tc>
      </w:tr>
      <w:tr w:rsidR="00097FEC" w:rsidTr="00097FEC">
        <w:trPr>
          <w:trHeight w:val="2267"/>
        </w:trPr>
        <w:tc>
          <w:tcPr>
            <w:tcW w:w="4848" w:type="dxa"/>
            <w:tcBorders>
              <w:top w:val="single" w:sz="4" w:space="0" w:color="000000"/>
              <w:left w:val="single" w:sz="4" w:space="0" w:color="000000"/>
              <w:bottom w:val="single" w:sz="4" w:space="0" w:color="000000"/>
              <w:right w:val="single" w:sz="4" w:space="0" w:color="000000"/>
            </w:tcBorders>
          </w:tcPr>
          <w:p w:rsidR="00097FEC" w:rsidRDefault="00097FEC" w:rsidP="00097FEC">
            <w:pPr>
              <w:spacing w:after="0" w:line="240" w:lineRule="auto"/>
              <w:rPr>
                <w:b/>
              </w:rPr>
            </w:pPr>
            <w:r>
              <w:rPr>
                <w:b/>
              </w:rPr>
              <w:t>EXPERIENCED_____</w:t>
            </w:r>
          </w:p>
          <w:p w:rsidR="00097FEC" w:rsidRDefault="00097FEC" w:rsidP="00097FEC">
            <w:pPr>
              <w:spacing w:after="0" w:line="240" w:lineRule="auto"/>
            </w:pPr>
          </w:p>
          <w:p w:rsidR="00097FEC" w:rsidRDefault="00097FEC" w:rsidP="00097FEC">
            <w:pPr>
              <w:spacing w:after="0" w:line="240" w:lineRule="auto"/>
            </w:pPr>
            <w:r>
              <w:t>I use words and pictures to write about one very clear topic.</w:t>
            </w:r>
          </w:p>
          <w:p w:rsidR="00097FEC" w:rsidRDefault="00097FEC" w:rsidP="00097FEC">
            <w:pPr>
              <w:spacing w:after="0" w:line="240" w:lineRule="auto"/>
            </w:pPr>
          </w:p>
          <w:p w:rsidR="00097FEC" w:rsidRDefault="00097FEC" w:rsidP="00097FEC">
            <w:pPr>
              <w:spacing w:after="0" w:line="240" w:lineRule="auto"/>
            </w:pPr>
            <w:r>
              <w:t>I include some facts about my topic.</w:t>
            </w:r>
          </w:p>
          <w:p w:rsidR="00097FEC" w:rsidRDefault="00097FEC" w:rsidP="00097FEC">
            <w:pPr>
              <w:spacing w:after="0" w:line="240" w:lineRule="auto"/>
            </w:pPr>
          </w:p>
          <w:p w:rsidR="00097FEC" w:rsidRDefault="00097FEC" w:rsidP="00097FEC">
            <w:pPr>
              <w:spacing w:after="0" w:line="240" w:lineRule="auto"/>
              <w:rPr>
                <w:rFonts w:cs="Times New Roman"/>
              </w:rPr>
            </w:pPr>
          </w:p>
        </w:tc>
        <w:tc>
          <w:tcPr>
            <w:tcW w:w="4848" w:type="dxa"/>
            <w:tcBorders>
              <w:top w:val="single" w:sz="4" w:space="0" w:color="000000"/>
              <w:left w:val="single" w:sz="4" w:space="0" w:color="000000"/>
              <w:bottom w:val="single" w:sz="4" w:space="0" w:color="000000"/>
              <w:right w:val="single" w:sz="4" w:space="0" w:color="000000"/>
            </w:tcBorders>
          </w:tcPr>
          <w:p w:rsidR="00097FEC" w:rsidRDefault="00097FEC" w:rsidP="00097FEC">
            <w:pPr>
              <w:spacing w:after="0" w:line="240" w:lineRule="auto"/>
              <w:rPr>
                <w:b/>
              </w:rPr>
            </w:pPr>
            <w:r>
              <w:rPr>
                <w:b/>
              </w:rPr>
              <w:t>EXPERIENCED_____</w:t>
            </w:r>
          </w:p>
          <w:p w:rsidR="00097FEC" w:rsidRDefault="00097FEC" w:rsidP="00097FEC">
            <w:pPr>
              <w:spacing w:after="0" w:line="240" w:lineRule="auto"/>
            </w:pPr>
          </w:p>
          <w:p w:rsidR="00097FEC" w:rsidRDefault="00097FEC" w:rsidP="00097FEC">
            <w:pPr>
              <w:spacing w:after="0" w:line="240" w:lineRule="auto"/>
            </w:pPr>
            <w:r>
              <w:t>I sound like an expert on my topic because I use so many facts.</w:t>
            </w:r>
          </w:p>
          <w:p w:rsidR="00097FEC" w:rsidRDefault="00097FEC" w:rsidP="00097FEC">
            <w:pPr>
              <w:spacing w:after="0" w:line="240" w:lineRule="auto"/>
            </w:pPr>
            <w:r>
              <w:t xml:space="preserve"> </w:t>
            </w:r>
          </w:p>
          <w:p w:rsidR="00097FEC" w:rsidRDefault="00097FEC" w:rsidP="00097FEC">
            <w:pPr>
              <w:spacing w:after="0" w:line="240" w:lineRule="auto"/>
            </w:pPr>
          </w:p>
          <w:p w:rsidR="00097FEC" w:rsidRDefault="00097FEC" w:rsidP="00097FEC">
            <w:pPr>
              <w:spacing w:after="0" w:line="240" w:lineRule="auto"/>
              <w:rPr>
                <w:rFonts w:cs="Times New Roman"/>
              </w:rPr>
            </w:pPr>
          </w:p>
        </w:tc>
        <w:tc>
          <w:tcPr>
            <w:tcW w:w="4848" w:type="dxa"/>
            <w:tcBorders>
              <w:top w:val="single" w:sz="4" w:space="0" w:color="000000"/>
              <w:left w:val="single" w:sz="4" w:space="0" w:color="000000"/>
              <w:bottom w:val="single" w:sz="4" w:space="0" w:color="000000"/>
              <w:right w:val="single" w:sz="4" w:space="0" w:color="000000"/>
            </w:tcBorders>
          </w:tcPr>
          <w:p w:rsidR="00097FEC" w:rsidRDefault="00097FEC" w:rsidP="00097FEC">
            <w:pPr>
              <w:spacing w:after="0" w:line="240" w:lineRule="auto"/>
              <w:rPr>
                <w:b/>
              </w:rPr>
            </w:pPr>
            <w:r>
              <w:rPr>
                <w:b/>
              </w:rPr>
              <w:t>EXPERIENCED_____</w:t>
            </w:r>
          </w:p>
          <w:p w:rsidR="00097FEC" w:rsidRDefault="00097FEC" w:rsidP="00097FEC">
            <w:pPr>
              <w:spacing w:after="0" w:line="240" w:lineRule="auto"/>
            </w:pPr>
          </w:p>
          <w:p w:rsidR="00097FEC" w:rsidRDefault="00097FEC" w:rsidP="00097FEC">
            <w:pPr>
              <w:spacing w:after="0" w:line="240" w:lineRule="auto"/>
            </w:pPr>
            <w:r>
              <w:t>All of my words and pictures connect to one main topic.</w:t>
            </w:r>
          </w:p>
          <w:p w:rsidR="00097FEC" w:rsidRDefault="00097FEC" w:rsidP="00097FEC">
            <w:pPr>
              <w:spacing w:after="0" w:line="240" w:lineRule="auto"/>
            </w:pPr>
          </w:p>
          <w:p w:rsidR="00097FEC" w:rsidRDefault="00097FEC" w:rsidP="00097FEC">
            <w:pPr>
              <w:spacing w:after="0" w:line="240" w:lineRule="auto"/>
            </w:pPr>
          </w:p>
          <w:p w:rsidR="00097FEC" w:rsidRDefault="00097FEC" w:rsidP="00097FEC">
            <w:pPr>
              <w:spacing w:after="0" w:line="240" w:lineRule="auto"/>
              <w:rPr>
                <w:rFonts w:cs="Times New Roman"/>
              </w:rPr>
            </w:pPr>
            <w:r>
              <w:t>I use my words to create an interesting title and a very clear beginning, middle, and end</w:t>
            </w:r>
          </w:p>
        </w:tc>
      </w:tr>
      <w:tr w:rsidR="00097FEC" w:rsidTr="00097FEC">
        <w:trPr>
          <w:trHeight w:val="2051"/>
        </w:trPr>
        <w:tc>
          <w:tcPr>
            <w:tcW w:w="4848" w:type="dxa"/>
            <w:tcBorders>
              <w:top w:val="single" w:sz="4" w:space="0" w:color="000000"/>
              <w:left w:val="single" w:sz="4" w:space="0" w:color="000000"/>
              <w:bottom w:val="single" w:sz="4" w:space="0" w:color="000000"/>
              <w:right w:val="single" w:sz="4" w:space="0" w:color="000000"/>
            </w:tcBorders>
          </w:tcPr>
          <w:p w:rsidR="00097FEC" w:rsidRDefault="00097FEC" w:rsidP="00097FEC">
            <w:pPr>
              <w:spacing w:after="0" w:line="240" w:lineRule="auto"/>
              <w:rPr>
                <w:b/>
              </w:rPr>
            </w:pPr>
            <w:r>
              <w:rPr>
                <w:b/>
              </w:rPr>
              <w:t>DEVELOPING_____</w:t>
            </w:r>
          </w:p>
          <w:p w:rsidR="00097FEC" w:rsidRDefault="00097FEC" w:rsidP="00097FEC">
            <w:pPr>
              <w:spacing w:after="0" w:line="240" w:lineRule="auto"/>
            </w:pPr>
          </w:p>
          <w:p w:rsidR="00097FEC" w:rsidRDefault="00097FEC" w:rsidP="00097FEC">
            <w:pPr>
              <w:spacing w:after="0" w:line="240" w:lineRule="auto"/>
            </w:pPr>
            <w:r>
              <w:t>I use pictures to write about one topic.</w:t>
            </w:r>
          </w:p>
          <w:p w:rsidR="00097FEC" w:rsidRDefault="00097FEC" w:rsidP="00097FEC">
            <w:pPr>
              <w:spacing w:after="0" w:line="240" w:lineRule="auto"/>
            </w:pPr>
          </w:p>
          <w:p w:rsidR="00097FEC" w:rsidRDefault="00097FEC" w:rsidP="00097FEC">
            <w:pPr>
              <w:spacing w:after="0" w:line="240" w:lineRule="auto"/>
              <w:rPr>
                <w:rFonts w:cs="Times New Roman"/>
              </w:rPr>
            </w:pPr>
            <w:r>
              <w:t>I include some facts about my topic.</w:t>
            </w:r>
          </w:p>
        </w:tc>
        <w:tc>
          <w:tcPr>
            <w:tcW w:w="4848" w:type="dxa"/>
            <w:tcBorders>
              <w:top w:val="single" w:sz="4" w:space="0" w:color="000000"/>
              <w:left w:val="single" w:sz="4" w:space="0" w:color="000000"/>
              <w:bottom w:val="single" w:sz="4" w:space="0" w:color="000000"/>
              <w:right w:val="single" w:sz="4" w:space="0" w:color="000000"/>
            </w:tcBorders>
          </w:tcPr>
          <w:p w:rsidR="00097FEC" w:rsidRDefault="00097FEC" w:rsidP="00097FEC">
            <w:pPr>
              <w:spacing w:after="0" w:line="240" w:lineRule="auto"/>
              <w:rPr>
                <w:b/>
              </w:rPr>
            </w:pPr>
            <w:r>
              <w:rPr>
                <w:b/>
              </w:rPr>
              <w:t>DEVELOPING_____</w:t>
            </w:r>
          </w:p>
          <w:p w:rsidR="00097FEC" w:rsidRDefault="00097FEC" w:rsidP="00097FEC">
            <w:pPr>
              <w:spacing w:after="0" w:line="240" w:lineRule="auto"/>
            </w:pPr>
          </w:p>
          <w:p w:rsidR="00097FEC" w:rsidRDefault="00097FEC" w:rsidP="00097FEC">
            <w:pPr>
              <w:spacing w:after="0" w:line="240" w:lineRule="auto"/>
            </w:pPr>
            <w:r>
              <w:t>I know some important things about my topic.</w:t>
            </w:r>
          </w:p>
          <w:p w:rsidR="00097FEC" w:rsidRDefault="00097FEC" w:rsidP="00097FEC">
            <w:pPr>
              <w:spacing w:after="0" w:line="240" w:lineRule="auto"/>
            </w:pPr>
            <w:r>
              <w:t>I sound like an expert in some places.</w:t>
            </w:r>
          </w:p>
          <w:p w:rsidR="00097FEC" w:rsidRDefault="00097FEC" w:rsidP="00097FEC">
            <w:pPr>
              <w:spacing w:after="0" w:line="240" w:lineRule="auto"/>
            </w:pPr>
          </w:p>
          <w:p w:rsidR="00097FEC" w:rsidRDefault="00097FEC" w:rsidP="00097FEC">
            <w:pPr>
              <w:spacing w:after="0" w:line="240" w:lineRule="auto"/>
              <w:rPr>
                <w:rFonts w:cs="Times New Roman"/>
              </w:rPr>
            </w:pPr>
          </w:p>
        </w:tc>
        <w:tc>
          <w:tcPr>
            <w:tcW w:w="4848" w:type="dxa"/>
            <w:tcBorders>
              <w:top w:val="single" w:sz="4" w:space="0" w:color="000000"/>
              <w:left w:val="single" w:sz="4" w:space="0" w:color="000000"/>
              <w:bottom w:val="single" w:sz="4" w:space="0" w:color="000000"/>
              <w:right w:val="single" w:sz="4" w:space="0" w:color="000000"/>
            </w:tcBorders>
          </w:tcPr>
          <w:p w:rsidR="00097FEC" w:rsidRDefault="00097FEC" w:rsidP="00097FEC">
            <w:pPr>
              <w:spacing w:after="0" w:line="240" w:lineRule="auto"/>
              <w:rPr>
                <w:b/>
              </w:rPr>
            </w:pPr>
            <w:r>
              <w:rPr>
                <w:b/>
              </w:rPr>
              <w:t>DEVELOPING_____</w:t>
            </w:r>
          </w:p>
          <w:p w:rsidR="00097FEC" w:rsidRDefault="00097FEC" w:rsidP="00097FEC">
            <w:pPr>
              <w:spacing w:after="0" w:line="240" w:lineRule="auto"/>
            </w:pPr>
          </w:p>
          <w:p w:rsidR="00097FEC" w:rsidRDefault="00097FEC" w:rsidP="00097FEC">
            <w:pPr>
              <w:spacing w:after="0" w:line="240" w:lineRule="auto"/>
            </w:pPr>
            <w:r>
              <w:t>The words and pictures that I use usually connect to a main message.</w:t>
            </w:r>
          </w:p>
          <w:p w:rsidR="00097FEC" w:rsidRDefault="00097FEC" w:rsidP="00097FEC">
            <w:pPr>
              <w:spacing w:after="0" w:line="240" w:lineRule="auto"/>
            </w:pPr>
          </w:p>
          <w:p w:rsidR="00097FEC" w:rsidRDefault="00097FEC" w:rsidP="00097FEC">
            <w:pPr>
              <w:spacing w:after="0" w:line="240" w:lineRule="auto"/>
              <w:rPr>
                <w:rFonts w:cs="Times New Roman"/>
              </w:rPr>
            </w:pPr>
            <w:r>
              <w:t>I have a title for my piece and tell my readers when my piece is ending. I may use the words The End!</w:t>
            </w:r>
          </w:p>
        </w:tc>
      </w:tr>
      <w:tr w:rsidR="00097FEC" w:rsidTr="00097FEC">
        <w:trPr>
          <w:trHeight w:val="2685"/>
        </w:trPr>
        <w:tc>
          <w:tcPr>
            <w:tcW w:w="4848" w:type="dxa"/>
            <w:tcBorders>
              <w:top w:val="single" w:sz="4" w:space="0" w:color="000000"/>
              <w:left w:val="single" w:sz="4" w:space="0" w:color="000000"/>
              <w:bottom w:val="single" w:sz="4" w:space="0" w:color="000000"/>
              <w:right w:val="single" w:sz="4" w:space="0" w:color="000000"/>
            </w:tcBorders>
          </w:tcPr>
          <w:p w:rsidR="00097FEC" w:rsidRDefault="00097FEC" w:rsidP="00097FEC">
            <w:pPr>
              <w:spacing w:after="0" w:line="240" w:lineRule="auto"/>
              <w:rPr>
                <w:b/>
              </w:rPr>
            </w:pPr>
            <w:r>
              <w:rPr>
                <w:b/>
              </w:rPr>
              <w:t>BEGINNING_____</w:t>
            </w:r>
          </w:p>
          <w:p w:rsidR="00097FEC" w:rsidRDefault="00097FEC" w:rsidP="00097FEC">
            <w:pPr>
              <w:spacing w:after="0" w:line="240" w:lineRule="auto"/>
            </w:pPr>
          </w:p>
          <w:p w:rsidR="00097FEC" w:rsidRDefault="00097FEC" w:rsidP="00097FEC">
            <w:pPr>
              <w:spacing w:after="0" w:line="240" w:lineRule="auto"/>
            </w:pPr>
          </w:p>
          <w:p w:rsidR="00097FEC" w:rsidRDefault="00097FEC" w:rsidP="00097FEC">
            <w:pPr>
              <w:spacing w:after="0" w:line="240" w:lineRule="auto"/>
            </w:pPr>
            <w:r>
              <w:t>I am still learning how to use pictures and words to write about one very clear topic.</w:t>
            </w:r>
          </w:p>
          <w:p w:rsidR="00097FEC" w:rsidRDefault="00097FEC" w:rsidP="00097FEC">
            <w:pPr>
              <w:spacing w:after="0" w:line="240" w:lineRule="auto"/>
            </w:pPr>
          </w:p>
          <w:p w:rsidR="00097FEC" w:rsidRDefault="00097FEC" w:rsidP="00097FEC">
            <w:pPr>
              <w:spacing w:after="0" w:line="240" w:lineRule="auto"/>
              <w:rPr>
                <w:rFonts w:cs="Times New Roman"/>
              </w:rPr>
            </w:pPr>
            <w:r>
              <w:t>I am still learning how to use facts in my writing.</w:t>
            </w:r>
          </w:p>
        </w:tc>
        <w:tc>
          <w:tcPr>
            <w:tcW w:w="4848" w:type="dxa"/>
            <w:tcBorders>
              <w:top w:val="single" w:sz="4" w:space="0" w:color="000000"/>
              <w:left w:val="single" w:sz="4" w:space="0" w:color="000000"/>
              <w:bottom w:val="single" w:sz="4" w:space="0" w:color="000000"/>
              <w:right w:val="single" w:sz="4" w:space="0" w:color="000000"/>
            </w:tcBorders>
          </w:tcPr>
          <w:p w:rsidR="00097FEC" w:rsidRDefault="00097FEC" w:rsidP="00097FEC">
            <w:pPr>
              <w:spacing w:after="0" w:line="240" w:lineRule="auto"/>
              <w:rPr>
                <w:b/>
              </w:rPr>
            </w:pPr>
            <w:r>
              <w:rPr>
                <w:b/>
              </w:rPr>
              <w:t>BEGINNING_____</w:t>
            </w:r>
          </w:p>
          <w:p w:rsidR="00097FEC" w:rsidRDefault="00097FEC" w:rsidP="00097FEC">
            <w:pPr>
              <w:spacing w:after="0" w:line="240" w:lineRule="auto"/>
              <w:rPr>
                <w:b/>
              </w:rPr>
            </w:pPr>
          </w:p>
          <w:p w:rsidR="00097FEC" w:rsidRDefault="00097FEC" w:rsidP="00097FEC">
            <w:pPr>
              <w:spacing w:after="0" w:line="240" w:lineRule="auto"/>
            </w:pPr>
          </w:p>
          <w:p w:rsidR="00097FEC" w:rsidRDefault="00097FEC" w:rsidP="00097FEC">
            <w:pPr>
              <w:spacing w:after="0" w:line="240" w:lineRule="auto"/>
            </w:pPr>
            <w:r>
              <w:t>I use bold lines and bright colors in my pictures.</w:t>
            </w:r>
          </w:p>
          <w:p w:rsidR="00097FEC" w:rsidRDefault="00097FEC" w:rsidP="00097FEC">
            <w:pPr>
              <w:spacing w:after="0" w:line="240" w:lineRule="auto"/>
            </w:pPr>
          </w:p>
          <w:p w:rsidR="00097FEC" w:rsidRDefault="00097FEC" w:rsidP="00097FEC">
            <w:pPr>
              <w:spacing w:after="0" w:line="240" w:lineRule="auto"/>
            </w:pPr>
            <w:r>
              <w:t>I know some things about my topic.</w:t>
            </w:r>
          </w:p>
          <w:p w:rsidR="00097FEC" w:rsidRDefault="00097FEC" w:rsidP="00097FEC">
            <w:pPr>
              <w:spacing w:after="0" w:line="240" w:lineRule="auto"/>
            </w:pPr>
          </w:p>
          <w:p w:rsidR="00097FEC" w:rsidRDefault="00097FEC" w:rsidP="00097FEC">
            <w:pPr>
              <w:spacing w:after="0" w:line="240" w:lineRule="auto"/>
            </w:pPr>
            <w:r>
              <w:t>I am still learning from the experts.</w:t>
            </w:r>
          </w:p>
          <w:p w:rsidR="00097FEC" w:rsidRDefault="00097FEC" w:rsidP="00097FEC">
            <w:pPr>
              <w:spacing w:after="0" w:line="240" w:lineRule="auto"/>
            </w:pPr>
          </w:p>
          <w:p w:rsidR="00097FEC" w:rsidRDefault="00097FEC" w:rsidP="00097FEC">
            <w:pPr>
              <w:spacing w:after="0" w:line="240" w:lineRule="auto"/>
              <w:rPr>
                <w:rFonts w:cs="Times New Roman"/>
              </w:rPr>
            </w:pPr>
          </w:p>
        </w:tc>
        <w:tc>
          <w:tcPr>
            <w:tcW w:w="4848" w:type="dxa"/>
            <w:tcBorders>
              <w:top w:val="single" w:sz="4" w:space="0" w:color="000000"/>
              <w:left w:val="single" w:sz="4" w:space="0" w:color="000000"/>
              <w:bottom w:val="single" w:sz="4" w:space="0" w:color="000000"/>
              <w:right w:val="single" w:sz="4" w:space="0" w:color="000000"/>
            </w:tcBorders>
          </w:tcPr>
          <w:p w:rsidR="00097FEC" w:rsidRDefault="00097FEC" w:rsidP="00097FEC">
            <w:pPr>
              <w:spacing w:after="0" w:line="240" w:lineRule="auto"/>
            </w:pPr>
            <w:r>
              <w:rPr>
                <w:b/>
              </w:rPr>
              <w:t>BEGINNING</w:t>
            </w:r>
            <w:r>
              <w:t>_____</w:t>
            </w:r>
          </w:p>
          <w:p w:rsidR="00097FEC" w:rsidRDefault="00097FEC" w:rsidP="00097FEC">
            <w:pPr>
              <w:spacing w:after="0" w:line="240" w:lineRule="auto"/>
            </w:pPr>
          </w:p>
          <w:p w:rsidR="00097FEC" w:rsidRDefault="00097FEC" w:rsidP="00097FEC">
            <w:pPr>
              <w:spacing w:after="0" w:line="240" w:lineRule="auto"/>
            </w:pPr>
            <w:r>
              <w:t>I fill up all of the space in my piece with pictures and some text.</w:t>
            </w:r>
          </w:p>
          <w:p w:rsidR="00097FEC" w:rsidRDefault="00097FEC" w:rsidP="00097FEC">
            <w:pPr>
              <w:spacing w:after="0" w:line="240" w:lineRule="auto"/>
            </w:pPr>
          </w:p>
          <w:p w:rsidR="00097FEC" w:rsidRDefault="00097FEC" w:rsidP="00097FEC">
            <w:pPr>
              <w:spacing w:after="0" w:line="240" w:lineRule="auto"/>
            </w:pPr>
            <w:r>
              <w:t>I can point to my pictures and tell my readers how they connect to my main message.</w:t>
            </w:r>
          </w:p>
          <w:p w:rsidR="00097FEC" w:rsidRDefault="00097FEC" w:rsidP="00097FEC">
            <w:pPr>
              <w:spacing w:after="0" w:line="240" w:lineRule="auto"/>
            </w:pPr>
          </w:p>
          <w:p w:rsidR="00097FEC" w:rsidRDefault="00097FEC" w:rsidP="00097FEC">
            <w:pPr>
              <w:spacing w:after="0" w:line="240" w:lineRule="auto"/>
            </w:pPr>
            <w:r>
              <w:t>I can hear the beginning, middle, and end of the texts I read. I’m still learning how to do this as a writer though!</w:t>
            </w:r>
          </w:p>
          <w:p w:rsidR="00097FEC" w:rsidRDefault="00097FEC" w:rsidP="00097FEC">
            <w:pPr>
              <w:spacing w:after="0" w:line="240" w:lineRule="auto"/>
              <w:rPr>
                <w:rFonts w:cs="Times New Roman"/>
              </w:rPr>
            </w:pPr>
          </w:p>
        </w:tc>
      </w:tr>
    </w:tbl>
    <w:p w:rsidR="00527C71" w:rsidRDefault="00527C71" w:rsidP="00527C71">
      <w:pPr>
        <w:spacing w:after="0"/>
        <w:jc w:val="center"/>
        <w:rPr>
          <w:b/>
          <w:sz w:val="28"/>
          <w:szCs w:val="28"/>
        </w:rPr>
      </w:pPr>
    </w:p>
    <w:p w:rsidR="00527C71" w:rsidRDefault="00527C71" w:rsidP="00527C71">
      <w:pPr>
        <w:spacing w:after="0"/>
        <w:jc w:val="center"/>
        <w:rPr>
          <w:b/>
          <w:sz w:val="28"/>
          <w:szCs w:val="28"/>
        </w:rPr>
      </w:pPr>
    </w:p>
    <w:p w:rsidR="004C429F" w:rsidRDefault="004C429F" w:rsidP="00527C71">
      <w:pPr>
        <w:spacing w:after="0"/>
        <w:jc w:val="center"/>
        <w:rPr>
          <w:b/>
          <w:sz w:val="28"/>
          <w:szCs w:val="28"/>
        </w:rPr>
      </w:pPr>
    </w:p>
    <w:p w:rsidR="004C429F" w:rsidRDefault="004C429F" w:rsidP="003632D5">
      <w:pPr>
        <w:spacing w:after="0"/>
        <w:rPr>
          <w:b/>
          <w:sz w:val="28"/>
          <w:szCs w:val="28"/>
        </w:rPr>
      </w:pPr>
    </w:p>
    <w:p w:rsidR="004C429F" w:rsidRDefault="004C429F" w:rsidP="00527C71">
      <w:pPr>
        <w:spacing w:after="0"/>
        <w:jc w:val="center"/>
        <w:rPr>
          <w:b/>
          <w:sz w:val="28"/>
          <w:szCs w:val="28"/>
        </w:rPr>
      </w:pPr>
    </w:p>
    <w:p w:rsidR="00527C71" w:rsidRDefault="00527C71" w:rsidP="00527C71">
      <w:pPr>
        <w:spacing w:after="0"/>
        <w:rPr>
          <w:rFonts w:ascii="Calibri" w:hAnsi="Calibri"/>
          <w:sz w:val="28"/>
          <w:szCs w:val="28"/>
        </w:rPr>
      </w:pPr>
    </w:p>
    <w:p w:rsidR="005219FD" w:rsidRDefault="005219FD" w:rsidP="00527C71">
      <w:pPr>
        <w:spacing w:after="0"/>
        <w:rPr>
          <w:sz w:val="28"/>
          <w:szCs w:val="28"/>
        </w:rPr>
      </w:pPr>
    </w:p>
    <w:p w:rsidR="003632D5" w:rsidRDefault="003632D5" w:rsidP="00527C71">
      <w:pPr>
        <w:spacing w:after="0"/>
        <w:rPr>
          <w:sz w:val="28"/>
          <w:szCs w:val="28"/>
        </w:rPr>
      </w:pPr>
    </w:p>
    <w:p w:rsidR="003632D5" w:rsidRDefault="003632D5" w:rsidP="00527C71">
      <w:pPr>
        <w:spacing w:after="0"/>
        <w:rPr>
          <w:sz w:val="28"/>
          <w:szCs w:val="28"/>
        </w:rPr>
      </w:pPr>
    </w:p>
    <w:p w:rsidR="003632D5" w:rsidRDefault="003632D5" w:rsidP="00527C71">
      <w:pPr>
        <w:spacing w:after="0"/>
        <w:rPr>
          <w:sz w:val="28"/>
          <w:szCs w:val="28"/>
        </w:rPr>
      </w:pPr>
    </w:p>
    <w:p w:rsidR="003632D5" w:rsidRDefault="003632D5" w:rsidP="00527C71">
      <w:pPr>
        <w:spacing w:after="0"/>
        <w:rPr>
          <w:sz w:val="28"/>
          <w:szCs w:val="28"/>
        </w:rPr>
      </w:pPr>
    </w:p>
    <w:p w:rsidR="002A5680" w:rsidRDefault="002A5680" w:rsidP="00527C71">
      <w:pPr>
        <w:spacing w:after="0"/>
        <w:rPr>
          <w:sz w:val="28"/>
          <w:szCs w:val="28"/>
        </w:rPr>
      </w:pPr>
    </w:p>
    <w:tbl>
      <w:tblPr>
        <w:tblpPr w:leftFromText="180" w:rightFromText="180" w:vertAnchor="text" w:horzAnchor="margin" w:tblpY="-61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7"/>
        <w:gridCol w:w="3457"/>
        <w:gridCol w:w="4102"/>
      </w:tblGrid>
      <w:tr w:rsidR="00527C71" w:rsidTr="00097FEC">
        <w:trPr>
          <w:trHeight w:val="390"/>
        </w:trPr>
        <w:tc>
          <w:tcPr>
            <w:tcW w:w="4392" w:type="dxa"/>
            <w:tcBorders>
              <w:top w:val="single" w:sz="4" w:space="0" w:color="000000"/>
              <w:left w:val="single" w:sz="4" w:space="0" w:color="000000"/>
              <w:bottom w:val="single" w:sz="4" w:space="0" w:color="000000"/>
              <w:right w:val="single" w:sz="4" w:space="0" w:color="000000"/>
            </w:tcBorders>
            <w:shd w:val="clear" w:color="auto" w:fill="C6D9F1"/>
            <w:hideMark/>
          </w:tcPr>
          <w:p w:rsidR="00527C71" w:rsidRDefault="00527C71" w:rsidP="003D3FB6">
            <w:pPr>
              <w:spacing w:after="0" w:line="240" w:lineRule="auto"/>
              <w:jc w:val="center"/>
              <w:rPr>
                <w:rFonts w:cs="Times New Roman"/>
                <w:b/>
                <w:sz w:val="24"/>
                <w:szCs w:val="24"/>
              </w:rPr>
            </w:pPr>
            <w:r>
              <w:rPr>
                <w:b/>
                <w:sz w:val="24"/>
                <w:szCs w:val="24"/>
              </w:rPr>
              <w:t>WORD CHOICE</w:t>
            </w:r>
          </w:p>
        </w:tc>
        <w:tc>
          <w:tcPr>
            <w:tcW w:w="4392" w:type="dxa"/>
            <w:tcBorders>
              <w:top w:val="single" w:sz="4" w:space="0" w:color="000000"/>
              <w:left w:val="single" w:sz="4" w:space="0" w:color="000000"/>
              <w:bottom w:val="single" w:sz="4" w:space="0" w:color="000000"/>
              <w:right w:val="single" w:sz="4" w:space="0" w:color="000000"/>
            </w:tcBorders>
            <w:shd w:val="clear" w:color="auto" w:fill="C6D9F1"/>
            <w:hideMark/>
          </w:tcPr>
          <w:p w:rsidR="00527C71" w:rsidRDefault="00527C71" w:rsidP="003D3FB6">
            <w:pPr>
              <w:spacing w:after="0" w:line="240" w:lineRule="auto"/>
              <w:jc w:val="center"/>
              <w:rPr>
                <w:rFonts w:cs="Times New Roman"/>
                <w:b/>
                <w:sz w:val="24"/>
                <w:szCs w:val="24"/>
              </w:rPr>
            </w:pPr>
            <w:r>
              <w:rPr>
                <w:b/>
                <w:sz w:val="24"/>
                <w:szCs w:val="24"/>
              </w:rPr>
              <w:t>SENTENCE FLUENCY</w:t>
            </w:r>
          </w:p>
        </w:tc>
        <w:tc>
          <w:tcPr>
            <w:tcW w:w="5454" w:type="dxa"/>
            <w:tcBorders>
              <w:top w:val="single" w:sz="4" w:space="0" w:color="000000"/>
              <w:left w:val="single" w:sz="4" w:space="0" w:color="000000"/>
              <w:bottom w:val="single" w:sz="4" w:space="0" w:color="000000"/>
              <w:right w:val="single" w:sz="4" w:space="0" w:color="000000"/>
            </w:tcBorders>
            <w:shd w:val="clear" w:color="auto" w:fill="C6D9F1"/>
            <w:hideMark/>
          </w:tcPr>
          <w:p w:rsidR="00527C71" w:rsidRDefault="00527C71" w:rsidP="003D3FB6">
            <w:pPr>
              <w:spacing w:after="0" w:line="240" w:lineRule="auto"/>
              <w:jc w:val="center"/>
              <w:rPr>
                <w:rFonts w:cs="Times New Roman"/>
                <w:b/>
                <w:sz w:val="24"/>
                <w:szCs w:val="24"/>
              </w:rPr>
            </w:pPr>
            <w:r>
              <w:rPr>
                <w:b/>
                <w:sz w:val="24"/>
                <w:szCs w:val="24"/>
              </w:rPr>
              <w:t>CONVENTIONS</w:t>
            </w:r>
          </w:p>
        </w:tc>
      </w:tr>
      <w:tr w:rsidR="00527C71" w:rsidTr="00097FEC">
        <w:trPr>
          <w:trHeight w:val="2843"/>
        </w:trPr>
        <w:tc>
          <w:tcPr>
            <w:tcW w:w="4392" w:type="dxa"/>
            <w:tcBorders>
              <w:top w:val="single" w:sz="4" w:space="0" w:color="000000"/>
              <w:left w:val="single" w:sz="4" w:space="0" w:color="000000"/>
              <w:bottom w:val="single" w:sz="4" w:space="0" w:color="000000"/>
              <w:right w:val="single" w:sz="4" w:space="0" w:color="000000"/>
            </w:tcBorders>
          </w:tcPr>
          <w:p w:rsidR="00527C71" w:rsidRDefault="00527C71" w:rsidP="003D3FB6">
            <w:pPr>
              <w:spacing w:after="0" w:line="240" w:lineRule="auto"/>
              <w:rPr>
                <w:b/>
              </w:rPr>
            </w:pPr>
            <w:r>
              <w:rPr>
                <w:b/>
              </w:rPr>
              <w:t>EXPERIENCED_____</w:t>
            </w:r>
          </w:p>
          <w:p w:rsidR="00527C71" w:rsidRDefault="00527C71" w:rsidP="003D3FB6">
            <w:pPr>
              <w:spacing w:after="0" w:line="240" w:lineRule="auto"/>
              <w:rPr>
                <w:b/>
              </w:rPr>
            </w:pPr>
          </w:p>
          <w:p w:rsidR="00527C71" w:rsidRDefault="00527C71" w:rsidP="003D3FB6">
            <w:pPr>
              <w:spacing w:after="0" w:line="240" w:lineRule="auto"/>
            </w:pPr>
            <w:r>
              <w:t>The words I use help my reader “see” what I am describing.</w:t>
            </w:r>
          </w:p>
          <w:p w:rsidR="00527C71" w:rsidRDefault="00527C71" w:rsidP="003D3FB6">
            <w:pPr>
              <w:spacing w:after="0" w:line="240" w:lineRule="auto"/>
            </w:pPr>
          </w:p>
          <w:p w:rsidR="00527C71" w:rsidRDefault="00527C71" w:rsidP="003D3FB6">
            <w:pPr>
              <w:spacing w:after="0" w:line="240" w:lineRule="auto"/>
            </w:pPr>
            <w:r>
              <w:t>I try out new words that I don’t know how to spell well just yet.</w:t>
            </w:r>
          </w:p>
          <w:p w:rsidR="00527C71" w:rsidRDefault="00527C71" w:rsidP="003D3FB6">
            <w:pPr>
              <w:spacing w:after="0" w:line="240" w:lineRule="auto"/>
            </w:pPr>
          </w:p>
          <w:p w:rsidR="00527C71" w:rsidRDefault="00527C71" w:rsidP="003D3FB6">
            <w:pPr>
              <w:spacing w:after="0" w:line="240" w:lineRule="auto"/>
              <w:rPr>
                <w:rFonts w:cs="Times New Roman"/>
              </w:rPr>
            </w:pPr>
          </w:p>
        </w:tc>
        <w:tc>
          <w:tcPr>
            <w:tcW w:w="4392" w:type="dxa"/>
            <w:tcBorders>
              <w:top w:val="single" w:sz="4" w:space="0" w:color="000000"/>
              <w:left w:val="single" w:sz="4" w:space="0" w:color="000000"/>
              <w:bottom w:val="single" w:sz="4" w:space="0" w:color="000000"/>
              <w:right w:val="single" w:sz="4" w:space="0" w:color="000000"/>
            </w:tcBorders>
          </w:tcPr>
          <w:p w:rsidR="00527C71" w:rsidRDefault="00527C71" w:rsidP="003D3FB6">
            <w:pPr>
              <w:spacing w:after="0" w:line="240" w:lineRule="auto"/>
              <w:rPr>
                <w:b/>
              </w:rPr>
            </w:pPr>
            <w:r>
              <w:rPr>
                <w:b/>
              </w:rPr>
              <w:t>EXPERIENCED_____</w:t>
            </w:r>
          </w:p>
          <w:p w:rsidR="00527C71" w:rsidRDefault="00527C71" w:rsidP="003D3FB6">
            <w:pPr>
              <w:spacing w:after="0" w:line="240" w:lineRule="auto"/>
            </w:pPr>
          </w:p>
          <w:p w:rsidR="00527C71" w:rsidRDefault="00527C71" w:rsidP="003D3FB6">
            <w:pPr>
              <w:spacing w:after="0" w:line="240" w:lineRule="auto"/>
            </w:pPr>
            <w:r>
              <w:t>I can write two paragraphs or more.</w:t>
            </w:r>
          </w:p>
          <w:p w:rsidR="00527C71" w:rsidRDefault="00527C71" w:rsidP="003D3FB6">
            <w:pPr>
              <w:spacing w:after="0" w:line="240" w:lineRule="auto"/>
            </w:pPr>
          </w:p>
          <w:p w:rsidR="00527C71" w:rsidRDefault="00527C71" w:rsidP="003D3FB6">
            <w:pPr>
              <w:spacing w:after="0" w:line="240" w:lineRule="auto"/>
            </w:pPr>
          </w:p>
          <w:p w:rsidR="00527C71" w:rsidRDefault="00527C71" w:rsidP="003D3FB6">
            <w:pPr>
              <w:spacing w:after="0" w:line="240" w:lineRule="auto"/>
            </w:pPr>
            <w:r>
              <w:t>I always use complete sentences.</w:t>
            </w:r>
          </w:p>
          <w:p w:rsidR="00527C71" w:rsidRDefault="00527C71" w:rsidP="003D3FB6">
            <w:pPr>
              <w:spacing w:after="0" w:line="240" w:lineRule="auto"/>
            </w:pPr>
          </w:p>
          <w:p w:rsidR="00527C71" w:rsidRDefault="00527C71" w:rsidP="003D3FB6">
            <w:pPr>
              <w:spacing w:after="0" w:line="240" w:lineRule="auto"/>
            </w:pPr>
          </w:p>
          <w:p w:rsidR="00527C71" w:rsidRDefault="00527C71" w:rsidP="003D3FB6">
            <w:pPr>
              <w:spacing w:after="0" w:line="240" w:lineRule="auto"/>
              <w:rPr>
                <w:rFonts w:cs="Times New Roman"/>
              </w:rPr>
            </w:pPr>
            <w:r>
              <w:t>My writing is interesting to listen to because I vary the length of my sentences. I may use fragments for effect (Wow! Crunch!)</w:t>
            </w:r>
          </w:p>
        </w:tc>
        <w:tc>
          <w:tcPr>
            <w:tcW w:w="5454" w:type="dxa"/>
            <w:tcBorders>
              <w:top w:val="single" w:sz="4" w:space="0" w:color="000000"/>
              <w:left w:val="single" w:sz="4" w:space="0" w:color="000000"/>
              <w:bottom w:val="single" w:sz="4" w:space="0" w:color="000000"/>
              <w:right w:val="single" w:sz="4" w:space="0" w:color="000000"/>
            </w:tcBorders>
          </w:tcPr>
          <w:p w:rsidR="00527C71" w:rsidRDefault="00527C71" w:rsidP="003D3FB6">
            <w:pPr>
              <w:spacing w:after="0" w:line="240" w:lineRule="auto"/>
              <w:rPr>
                <w:b/>
              </w:rPr>
            </w:pPr>
            <w:r>
              <w:rPr>
                <w:b/>
              </w:rPr>
              <w:t>EXPERIENCED_____</w:t>
            </w:r>
          </w:p>
          <w:p w:rsidR="00527C71" w:rsidRDefault="00527C71" w:rsidP="003D3FB6">
            <w:pPr>
              <w:spacing w:after="0" w:line="240" w:lineRule="auto"/>
              <w:rPr>
                <w:b/>
              </w:rPr>
            </w:pPr>
          </w:p>
          <w:p w:rsidR="00527C71" w:rsidRDefault="00527C71" w:rsidP="003D3FB6">
            <w:pPr>
              <w:spacing w:after="0" w:line="240" w:lineRule="auto"/>
            </w:pPr>
            <w:r>
              <w:t>I print many upper and lower case letters</w:t>
            </w:r>
          </w:p>
          <w:p w:rsidR="00527C71" w:rsidRDefault="00527C71" w:rsidP="003D3FB6">
            <w:pPr>
              <w:spacing w:after="0" w:line="240" w:lineRule="auto"/>
            </w:pPr>
          </w:p>
          <w:p w:rsidR="00527C71" w:rsidRDefault="00527C71" w:rsidP="003D3FB6">
            <w:pPr>
              <w:spacing w:after="0" w:line="240" w:lineRule="auto"/>
            </w:pPr>
            <w:r>
              <w:t>I use many nouns and verbs that I know</w:t>
            </w:r>
          </w:p>
          <w:p w:rsidR="00527C71" w:rsidRDefault="00527C71" w:rsidP="003D3FB6">
            <w:pPr>
              <w:spacing w:after="0" w:line="240" w:lineRule="auto"/>
            </w:pPr>
          </w:p>
          <w:p w:rsidR="00527C71" w:rsidRDefault="00527C71" w:rsidP="003D3FB6">
            <w:pPr>
              <w:spacing w:after="0" w:line="240" w:lineRule="auto"/>
            </w:pPr>
            <w:r>
              <w:t>When I print, my words go left to right and top to bottom</w:t>
            </w:r>
          </w:p>
          <w:p w:rsidR="00527C71" w:rsidRDefault="00527C71" w:rsidP="003D3FB6">
            <w:pPr>
              <w:spacing w:after="0" w:line="240" w:lineRule="auto"/>
            </w:pPr>
          </w:p>
          <w:p w:rsidR="00527C71" w:rsidRDefault="00527C71" w:rsidP="003D3FB6">
            <w:pPr>
              <w:spacing w:after="0" w:line="240" w:lineRule="auto"/>
              <w:rPr>
                <w:rFonts w:cs="Times New Roman"/>
              </w:rPr>
            </w:pPr>
            <w:r>
              <w:t>I capitalize the first word in a sentence and the pronoun I</w:t>
            </w:r>
          </w:p>
        </w:tc>
      </w:tr>
      <w:tr w:rsidR="00527C71" w:rsidTr="00097FEC">
        <w:trPr>
          <w:trHeight w:val="2213"/>
        </w:trPr>
        <w:tc>
          <w:tcPr>
            <w:tcW w:w="4392" w:type="dxa"/>
            <w:tcBorders>
              <w:top w:val="single" w:sz="4" w:space="0" w:color="000000"/>
              <w:left w:val="single" w:sz="4" w:space="0" w:color="000000"/>
              <w:bottom w:val="single" w:sz="4" w:space="0" w:color="000000"/>
              <w:right w:val="single" w:sz="4" w:space="0" w:color="000000"/>
            </w:tcBorders>
          </w:tcPr>
          <w:p w:rsidR="00527C71" w:rsidRDefault="00527C71" w:rsidP="003D3FB6">
            <w:pPr>
              <w:spacing w:after="0" w:line="240" w:lineRule="auto"/>
              <w:rPr>
                <w:b/>
              </w:rPr>
            </w:pPr>
            <w:r>
              <w:rPr>
                <w:b/>
              </w:rPr>
              <w:t>DEVELOPING_____</w:t>
            </w:r>
          </w:p>
          <w:p w:rsidR="00527C71" w:rsidRDefault="00527C71" w:rsidP="003D3FB6">
            <w:pPr>
              <w:spacing w:after="0" w:line="240" w:lineRule="auto"/>
            </w:pPr>
          </w:p>
          <w:p w:rsidR="00527C71" w:rsidRDefault="00527C71" w:rsidP="003D3FB6">
            <w:pPr>
              <w:spacing w:after="0" w:line="240" w:lineRule="auto"/>
            </w:pPr>
            <w:r>
              <w:t>Some of the words I use are beginning to help my reader “see” what I am describing.</w:t>
            </w:r>
          </w:p>
          <w:p w:rsidR="00527C71" w:rsidRDefault="00527C71" w:rsidP="003D3FB6">
            <w:pPr>
              <w:spacing w:after="0" w:line="240" w:lineRule="auto"/>
            </w:pPr>
          </w:p>
          <w:p w:rsidR="00527C71" w:rsidRDefault="00527C71" w:rsidP="003D3FB6">
            <w:pPr>
              <w:spacing w:after="0" w:line="240" w:lineRule="auto"/>
            </w:pPr>
            <w:r>
              <w:t xml:space="preserve">I use words and numbers that I am most sure of. </w:t>
            </w:r>
          </w:p>
          <w:p w:rsidR="00527C71" w:rsidRDefault="00527C71" w:rsidP="003D3FB6">
            <w:pPr>
              <w:spacing w:after="0" w:line="240" w:lineRule="auto"/>
            </w:pPr>
          </w:p>
          <w:p w:rsidR="00527C71" w:rsidRDefault="00527C71" w:rsidP="003D3FB6">
            <w:pPr>
              <w:spacing w:after="0" w:line="240" w:lineRule="auto"/>
              <w:rPr>
                <w:rFonts w:cs="Times New Roman"/>
              </w:rPr>
            </w:pPr>
          </w:p>
        </w:tc>
        <w:tc>
          <w:tcPr>
            <w:tcW w:w="4392" w:type="dxa"/>
            <w:tcBorders>
              <w:top w:val="single" w:sz="4" w:space="0" w:color="000000"/>
              <w:left w:val="single" w:sz="4" w:space="0" w:color="000000"/>
              <w:bottom w:val="single" w:sz="4" w:space="0" w:color="000000"/>
              <w:right w:val="single" w:sz="4" w:space="0" w:color="000000"/>
            </w:tcBorders>
          </w:tcPr>
          <w:p w:rsidR="00527C71" w:rsidRDefault="00527C71" w:rsidP="003D3FB6">
            <w:pPr>
              <w:spacing w:after="0" w:line="240" w:lineRule="auto"/>
              <w:rPr>
                <w:b/>
              </w:rPr>
            </w:pPr>
            <w:r>
              <w:rPr>
                <w:b/>
              </w:rPr>
              <w:t>DEVELOPING_____</w:t>
            </w:r>
          </w:p>
          <w:p w:rsidR="00527C71" w:rsidRDefault="00527C71" w:rsidP="003D3FB6">
            <w:pPr>
              <w:spacing w:after="0" w:line="240" w:lineRule="auto"/>
            </w:pPr>
          </w:p>
          <w:p w:rsidR="00527C71" w:rsidRDefault="00527C71" w:rsidP="003D3FB6">
            <w:pPr>
              <w:spacing w:after="0" w:line="240" w:lineRule="auto"/>
            </w:pPr>
            <w:r>
              <w:t>I write letter strings that form readable sentences.</w:t>
            </w:r>
          </w:p>
          <w:p w:rsidR="00527C71" w:rsidRDefault="00527C71" w:rsidP="003D3FB6">
            <w:pPr>
              <w:spacing w:after="0" w:line="240" w:lineRule="auto"/>
            </w:pPr>
            <w:r>
              <w:t xml:space="preserve">(I like </w:t>
            </w:r>
            <w:proofErr w:type="spellStart"/>
            <w:r>
              <w:t>skl</w:t>
            </w:r>
            <w:proofErr w:type="spellEnd"/>
            <w:r>
              <w:t>/I like school    I ha dog/I have a dog)</w:t>
            </w:r>
          </w:p>
          <w:p w:rsidR="00527C71" w:rsidRDefault="00527C71" w:rsidP="003D3FB6">
            <w:pPr>
              <w:spacing w:after="0" w:line="240" w:lineRule="auto"/>
            </w:pPr>
          </w:p>
          <w:p w:rsidR="00527C71" w:rsidRDefault="00527C71" w:rsidP="003D3FB6">
            <w:pPr>
              <w:spacing w:after="0" w:line="240" w:lineRule="auto"/>
            </w:pPr>
          </w:p>
          <w:p w:rsidR="00527C71" w:rsidRDefault="00527C71" w:rsidP="003D3FB6">
            <w:pPr>
              <w:spacing w:after="0" w:line="240" w:lineRule="auto"/>
            </w:pPr>
            <w:r>
              <w:t>I write more than one sentence/letter string.</w:t>
            </w:r>
          </w:p>
          <w:p w:rsidR="00527C71" w:rsidRDefault="00527C71" w:rsidP="003D3FB6">
            <w:pPr>
              <w:spacing w:after="0" w:line="240" w:lineRule="auto"/>
            </w:pPr>
          </w:p>
          <w:p w:rsidR="00527C71" w:rsidRDefault="00527C71" w:rsidP="003D3FB6">
            <w:pPr>
              <w:spacing w:after="0" w:line="240" w:lineRule="auto"/>
              <w:rPr>
                <w:rFonts w:cs="Times New Roman"/>
              </w:rPr>
            </w:pPr>
            <w:r>
              <w:t>My sentences/strings always reveal complete thoughts.</w:t>
            </w:r>
          </w:p>
        </w:tc>
        <w:tc>
          <w:tcPr>
            <w:tcW w:w="5454" w:type="dxa"/>
            <w:tcBorders>
              <w:top w:val="single" w:sz="4" w:space="0" w:color="000000"/>
              <w:left w:val="single" w:sz="4" w:space="0" w:color="000000"/>
              <w:bottom w:val="single" w:sz="4" w:space="0" w:color="000000"/>
              <w:right w:val="single" w:sz="4" w:space="0" w:color="000000"/>
            </w:tcBorders>
          </w:tcPr>
          <w:p w:rsidR="00527C71" w:rsidRDefault="00527C71" w:rsidP="003D3FB6">
            <w:pPr>
              <w:spacing w:after="0" w:line="240" w:lineRule="auto"/>
              <w:rPr>
                <w:b/>
              </w:rPr>
            </w:pPr>
            <w:r>
              <w:rPr>
                <w:b/>
              </w:rPr>
              <w:t>DEVELOPING_____</w:t>
            </w:r>
          </w:p>
          <w:p w:rsidR="00527C71" w:rsidRDefault="00527C71" w:rsidP="003D3FB6">
            <w:pPr>
              <w:spacing w:after="0" w:line="240" w:lineRule="auto"/>
            </w:pPr>
          </w:p>
          <w:p w:rsidR="00527C71" w:rsidRDefault="00527C71" w:rsidP="003D3FB6">
            <w:pPr>
              <w:spacing w:after="0" w:line="240" w:lineRule="auto"/>
            </w:pPr>
            <w:r>
              <w:t>I print some upper and lower case letters</w:t>
            </w:r>
          </w:p>
          <w:p w:rsidR="00527C71" w:rsidRDefault="00527C71" w:rsidP="003D3FB6">
            <w:pPr>
              <w:spacing w:after="0" w:line="240" w:lineRule="auto"/>
            </w:pPr>
          </w:p>
          <w:p w:rsidR="00527C71" w:rsidRDefault="00527C71" w:rsidP="003D3FB6">
            <w:pPr>
              <w:spacing w:after="0" w:line="240" w:lineRule="auto"/>
            </w:pPr>
            <w:r>
              <w:t>I use some nouns and verbs</w:t>
            </w:r>
          </w:p>
          <w:p w:rsidR="00527C71" w:rsidRDefault="00527C71" w:rsidP="003D3FB6">
            <w:pPr>
              <w:spacing w:after="0" w:line="240" w:lineRule="auto"/>
            </w:pPr>
          </w:p>
          <w:p w:rsidR="00527C71" w:rsidRDefault="00527C71" w:rsidP="003D3FB6">
            <w:pPr>
              <w:spacing w:after="0" w:line="240" w:lineRule="auto"/>
            </w:pPr>
            <w:r>
              <w:t>When I print, most of my words go left to right and top to bottom</w:t>
            </w:r>
          </w:p>
          <w:p w:rsidR="00527C71" w:rsidRDefault="00527C71" w:rsidP="003D3FB6">
            <w:pPr>
              <w:spacing w:after="0" w:line="240" w:lineRule="auto"/>
            </w:pPr>
          </w:p>
          <w:p w:rsidR="00527C71" w:rsidRDefault="00527C71" w:rsidP="003D3FB6">
            <w:pPr>
              <w:spacing w:after="0" w:line="240" w:lineRule="auto"/>
              <w:rPr>
                <w:rFonts w:cs="Times New Roman"/>
              </w:rPr>
            </w:pPr>
            <w:r>
              <w:t>I often capitalize the first word in a sentence and the pronoun I</w:t>
            </w:r>
          </w:p>
        </w:tc>
      </w:tr>
      <w:tr w:rsidR="00527C71" w:rsidTr="00097FEC">
        <w:trPr>
          <w:trHeight w:val="2685"/>
        </w:trPr>
        <w:tc>
          <w:tcPr>
            <w:tcW w:w="4392" w:type="dxa"/>
            <w:tcBorders>
              <w:top w:val="single" w:sz="4" w:space="0" w:color="000000"/>
              <w:left w:val="single" w:sz="4" w:space="0" w:color="000000"/>
              <w:bottom w:val="single" w:sz="4" w:space="0" w:color="000000"/>
              <w:right w:val="single" w:sz="4" w:space="0" w:color="000000"/>
            </w:tcBorders>
          </w:tcPr>
          <w:p w:rsidR="00527C71" w:rsidRDefault="00527C71" w:rsidP="003D3FB6">
            <w:pPr>
              <w:spacing w:after="0" w:line="240" w:lineRule="auto"/>
              <w:rPr>
                <w:b/>
              </w:rPr>
            </w:pPr>
            <w:r>
              <w:rPr>
                <w:b/>
              </w:rPr>
              <w:t>BEGINNING_____</w:t>
            </w:r>
          </w:p>
          <w:p w:rsidR="00527C71" w:rsidRDefault="00527C71" w:rsidP="003D3FB6">
            <w:pPr>
              <w:spacing w:after="0" w:line="240" w:lineRule="auto"/>
            </w:pPr>
          </w:p>
          <w:p w:rsidR="00527C71" w:rsidRDefault="00527C71" w:rsidP="003D3FB6">
            <w:pPr>
              <w:spacing w:after="0" w:line="240" w:lineRule="auto"/>
            </w:pPr>
            <w:r>
              <w:t>I am starting to create letter shapes, and I can tell you how I would like my reader to “see” what I am describing.</w:t>
            </w:r>
          </w:p>
          <w:p w:rsidR="00527C71" w:rsidRDefault="00527C71" w:rsidP="003D3FB6">
            <w:pPr>
              <w:spacing w:after="0" w:line="240" w:lineRule="auto"/>
            </w:pPr>
          </w:p>
          <w:p w:rsidR="00527C71" w:rsidRDefault="00527C71" w:rsidP="003D3FB6">
            <w:pPr>
              <w:spacing w:after="0" w:line="240" w:lineRule="auto"/>
            </w:pPr>
          </w:p>
          <w:p w:rsidR="00527C71" w:rsidRDefault="00527C71" w:rsidP="003D3FB6">
            <w:pPr>
              <w:spacing w:after="0" w:line="240" w:lineRule="auto"/>
            </w:pPr>
          </w:p>
          <w:p w:rsidR="00527C71" w:rsidRDefault="00527C71" w:rsidP="003D3FB6">
            <w:pPr>
              <w:spacing w:after="0" w:line="240" w:lineRule="auto"/>
            </w:pPr>
            <w:r>
              <w:t>I can tell you how my scribbles represent words.</w:t>
            </w:r>
          </w:p>
          <w:p w:rsidR="00527C71" w:rsidRDefault="00527C71" w:rsidP="003D3FB6">
            <w:pPr>
              <w:spacing w:after="0" w:line="240" w:lineRule="auto"/>
              <w:rPr>
                <w:rFonts w:cs="Times New Roman"/>
              </w:rPr>
            </w:pPr>
          </w:p>
        </w:tc>
        <w:tc>
          <w:tcPr>
            <w:tcW w:w="4392" w:type="dxa"/>
            <w:tcBorders>
              <w:top w:val="single" w:sz="4" w:space="0" w:color="000000"/>
              <w:left w:val="single" w:sz="4" w:space="0" w:color="000000"/>
              <w:bottom w:val="single" w:sz="4" w:space="0" w:color="000000"/>
              <w:right w:val="single" w:sz="4" w:space="0" w:color="000000"/>
            </w:tcBorders>
          </w:tcPr>
          <w:p w:rsidR="00527C71" w:rsidRDefault="00527C71" w:rsidP="003D3FB6">
            <w:pPr>
              <w:spacing w:after="0" w:line="240" w:lineRule="auto"/>
              <w:rPr>
                <w:b/>
              </w:rPr>
            </w:pPr>
            <w:r>
              <w:rPr>
                <w:b/>
              </w:rPr>
              <w:t>BEGINNING_____</w:t>
            </w:r>
          </w:p>
          <w:p w:rsidR="00527C71" w:rsidRDefault="00527C71" w:rsidP="003D3FB6">
            <w:pPr>
              <w:spacing w:after="0" w:line="240" w:lineRule="auto"/>
            </w:pPr>
          </w:p>
          <w:p w:rsidR="00527C71" w:rsidRDefault="00527C71" w:rsidP="003D3FB6">
            <w:pPr>
              <w:spacing w:after="0" w:line="240" w:lineRule="auto"/>
            </w:pPr>
            <w:r>
              <w:t xml:space="preserve">I love poetry and music. I can tell you how the sound of it makes me happy as a reader. </w:t>
            </w:r>
          </w:p>
          <w:p w:rsidR="00527C71" w:rsidRDefault="00527C71" w:rsidP="003D3FB6">
            <w:pPr>
              <w:spacing w:after="0" w:line="240" w:lineRule="auto"/>
            </w:pPr>
          </w:p>
          <w:p w:rsidR="00527C71" w:rsidRDefault="00527C71" w:rsidP="003D3FB6">
            <w:pPr>
              <w:spacing w:after="0" w:line="240" w:lineRule="auto"/>
            </w:pPr>
          </w:p>
          <w:p w:rsidR="00527C71" w:rsidRDefault="00527C71" w:rsidP="003D3FB6">
            <w:pPr>
              <w:spacing w:after="0" w:line="240" w:lineRule="auto"/>
            </w:pPr>
          </w:p>
          <w:p w:rsidR="00527C71" w:rsidRDefault="00527C71" w:rsidP="003D3FB6">
            <w:pPr>
              <w:spacing w:after="0" w:line="240" w:lineRule="auto"/>
            </w:pPr>
          </w:p>
          <w:p w:rsidR="00527C71" w:rsidRDefault="00527C71" w:rsidP="003D3FB6">
            <w:pPr>
              <w:spacing w:after="0" w:line="240" w:lineRule="auto"/>
              <w:rPr>
                <w:rFonts w:cs="Times New Roman"/>
              </w:rPr>
            </w:pPr>
            <w:r>
              <w:t>I am able to dictate complete sentences to someone who is writing for me.</w:t>
            </w:r>
          </w:p>
        </w:tc>
        <w:tc>
          <w:tcPr>
            <w:tcW w:w="5454" w:type="dxa"/>
            <w:tcBorders>
              <w:top w:val="single" w:sz="4" w:space="0" w:color="000000"/>
              <w:left w:val="single" w:sz="4" w:space="0" w:color="000000"/>
              <w:bottom w:val="single" w:sz="4" w:space="0" w:color="000000"/>
              <w:right w:val="single" w:sz="4" w:space="0" w:color="000000"/>
            </w:tcBorders>
          </w:tcPr>
          <w:p w:rsidR="00527C71" w:rsidRDefault="00527C71" w:rsidP="003D3FB6">
            <w:pPr>
              <w:spacing w:after="0" w:line="240" w:lineRule="auto"/>
            </w:pPr>
            <w:r>
              <w:rPr>
                <w:b/>
              </w:rPr>
              <w:t>BEGINNING</w:t>
            </w:r>
            <w:r>
              <w:t>_____</w:t>
            </w:r>
          </w:p>
          <w:p w:rsidR="00097FEC" w:rsidRDefault="00097FEC" w:rsidP="003D3FB6">
            <w:pPr>
              <w:spacing w:after="0" w:line="240" w:lineRule="auto"/>
            </w:pPr>
          </w:p>
          <w:p w:rsidR="00527C71" w:rsidRDefault="00527C71" w:rsidP="003D3FB6">
            <w:pPr>
              <w:spacing w:after="0" w:line="240" w:lineRule="auto"/>
            </w:pPr>
            <w:r>
              <w:t>I can point out how other writers use proper conventions, but I haven’t started doing this just yet.</w:t>
            </w:r>
          </w:p>
          <w:p w:rsidR="00527C71" w:rsidRDefault="00527C71" w:rsidP="003D3FB6">
            <w:pPr>
              <w:spacing w:after="0" w:line="240" w:lineRule="auto"/>
            </w:pPr>
          </w:p>
          <w:p w:rsidR="00527C71" w:rsidRDefault="00527C71" w:rsidP="003D3FB6">
            <w:pPr>
              <w:spacing w:after="0" w:line="240" w:lineRule="auto"/>
            </w:pPr>
            <w:r>
              <w:t>I like to play with letter and number shapes.</w:t>
            </w:r>
          </w:p>
          <w:p w:rsidR="00527C71" w:rsidRDefault="00527C71" w:rsidP="003D3FB6">
            <w:pPr>
              <w:spacing w:after="0" w:line="240" w:lineRule="auto"/>
            </w:pPr>
          </w:p>
          <w:p w:rsidR="00527C71" w:rsidRDefault="00527C71" w:rsidP="003D3FB6">
            <w:pPr>
              <w:spacing w:after="0" w:line="240" w:lineRule="auto"/>
              <w:rPr>
                <w:rFonts w:cs="Times New Roman"/>
              </w:rPr>
            </w:pPr>
            <w:r>
              <w:t>I can tell you about the conventions in my art work. For instance, I know how to draw a line to represent the ground, and the sun goes in the sky.</w:t>
            </w:r>
          </w:p>
        </w:tc>
      </w:tr>
    </w:tbl>
    <w:p w:rsidR="00097FEC" w:rsidRPr="00097FEC" w:rsidRDefault="00097FEC" w:rsidP="00097FEC">
      <w:pPr>
        <w:spacing w:after="0"/>
        <w:jc w:val="center"/>
        <w:rPr>
          <w:b/>
          <w:sz w:val="24"/>
          <w:szCs w:val="24"/>
        </w:rPr>
      </w:pPr>
      <w:r>
        <w:rPr>
          <w:b/>
          <w:sz w:val="24"/>
          <w:szCs w:val="24"/>
        </w:rPr>
        <w:lastRenderedPageBreak/>
        <w:t xml:space="preserve">Draft of the </w:t>
      </w:r>
      <w:r w:rsidRPr="00097FEC">
        <w:rPr>
          <w:b/>
          <w:sz w:val="24"/>
          <w:szCs w:val="24"/>
        </w:rPr>
        <w:t>WNY Young Writers’ Studio</w:t>
      </w:r>
      <w:r>
        <w:rPr>
          <w:b/>
          <w:sz w:val="24"/>
          <w:szCs w:val="24"/>
        </w:rPr>
        <w:t xml:space="preserve"> Rubric</w:t>
      </w:r>
      <w:r w:rsidR="0096481E">
        <w:rPr>
          <w:b/>
          <w:sz w:val="24"/>
          <w:szCs w:val="24"/>
        </w:rPr>
        <w:t>: Elementary/Secondary Level</w:t>
      </w:r>
    </w:p>
    <w:p w:rsidR="00097FEC" w:rsidRPr="00097FEC" w:rsidRDefault="00097FEC" w:rsidP="00097FEC">
      <w:pPr>
        <w:spacing w:after="0"/>
        <w:jc w:val="center"/>
      </w:pPr>
    </w:p>
    <w:tbl>
      <w:tblPr>
        <w:tblStyle w:val="TableGrid1"/>
        <w:tblW w:w="0" w:type="auto"/>
        <w:tblLook w:val="04A0" w:firstRow="1" w:lastRow="0" w:firstColumn="1" w:lastColumn="0" w:noHBand="0" w:noVBand="1"/>
      </w:tblPr>
      <w:tblGrid>
        <w:gridCol w:w="3672"/>
        <w:gridCol w:w="3672"/>
        <w:gridCol w:w="3672"/>
      </w:tblGrid>
      <w:tr w:rsidR="00097FEC" w:rsidRPr="00097FEC" w:rsidTr="003D3FB6">
        <w:trPr>
          <w:trHeight w:val="390"/>
        </w:trPr>
        <w:tc>
          <w:tcPr>
            <w:tcW w:w="4848" w:type="dxa"/>
            <w:shd w:val="clear" w:color="auto" w:fill="C6D9F1" w:themeFill="text2" w:themeFillTint="33"/>
          </w:tcPr>
          <w:p w:rsidR="00097FEC" w:rsidRPr="00097FEC" w:rsidRDefault="00097FEC" w:rsidP="00097FEC">
            <w:pPr>
              <w:jc w:val="center"/>
              <w:rPr>
                <w:b/>
                <w:sz w:val="18"/>
                <w:szCs w:val="18"/>
              </w:rPr>
            </w:pPr>
            <w:r w:rsidRPr="00097FEC">
              <w:rPr>
                <w:b/>
                <w:sz w:val="18"/>
                <w:szCs w:val="18"/>
              </w:rPr>
              <w:t>IDEAS</w:t>
            </w:r>
          </w:p>
        </w:tc>
        <w:tc>
          <w:tcPr>
            <w:tcW w:w="4848" w:type="dxa"/>
            <w:shd w:val="clear" w:color="auto" w:fill="C6D9F1" w:themeFill="text2" w:themeFillTint="33"/>
          </w:tcPr>
          <w:p w:rsidR="00097FEC" w:rsidRPr="00097FEC" w:rsidRDefault="00097FEC" w:rsidP="00097FEC">
            <w:pPr>
              <w:jc w:val="center"/>
              <w:rPr>
                <w:b/>
                <w:sz w:val="18"/>
                <w:szCs w:val="18"/>
              </w:rPr>
            </w:pPr>
            <w:r w:rsidRPr="00097FEC">
              <w:rPr>
                <w:b/>
                <w:sz w:val="18"/>
                <w:szCs w:val="18"/>
              </w:rPr>
              <w:t>WRITER’S VOICE</w:t>
            </w:r>
          </w:p>
        </w:tc>
        <w:tc>
          <w:tcPr>
            <w:tcW w:w="4848" w:type="dxa"/>
            <w:shd w:val="clear" w:color="auto" w:fill="C6D9F1" w:themeFill="text2" w:themeFillTint="33"/>
          </w:tcPr>
          <w:p w:rsidR="00097FEC" w:rsidRPr="00097FEC" w:rsidRDefault="00097FEC" w:rsidP="00097FEC">
            <w:pPr>
              <w:jc w:val="center"/>
              <w:rPr>
                <w:b/>
                <w:sz w:val="18"/>
                <w:szCs w:val="18"/>
              </w:rPr>
            </w:pPr>
            <w:r w:rsidRPr="00097FEC">
              <w:rPr>
                <w:b/>
                <w:sz w:val="18"/>
                <w:szCs w:val="18"/>
              </w:rPr>
              <w:t>ORGANIZATION</w:t>
            </w:r>
          </w:p>
        </w:tc>
      </w:tr>
      <w:tr w:rsidR="00097FEC" w:rsidRPr="00097FEC" w:rsidTr="003D3FB6">
        <w:trPr>
          <w:trHeight w:val="2843"/>
        </w:trPr>
        <w:tc>
          <w:tcPr>
            <w:tcW w:w="4848" w:type="dxa"/>
          </w:tcPr>
          <w:p w:rsidR="00097FEC" w:rsidRPr="00097FEC" w:rsidRDefault="00097FEC" w:rsidP="00097FEC">
            <w:pPr>
              <w:rPr>
                <w:b/>
                <w:sz w:val="18"/>
                <w:szCs w:val="18"/>
              </w:rPr>
            </w:pPr>
            <w:r w:rsidRPr="00097FEC">
              <w:rPr>
                <w:b/>
                <w:sz w:val="18"/>
                <w:szCs w:val="18"/>
              </w:rPr>
              <w:t>EXPERIENCED_____</w:t>
            </w:r>
          </w:p>
          <w:p w:rsidR="00097FEC" w:rsidRPr="00097FEC" w:rsidRDefault="00097FEC" w:rsidP="00097FEC">
            <w:pPr>
              <w:rPr>
                <w:sz w:val="18"/>
                <w:szCs w:val="18"/>
              </w:rPr>
            </w:pPr>
            <w:r w:rsidRPr="00097FEC">
              <w:rPr>
                <w:sz w:val="18"/>
                <w:szCs w:val="18"/>
              </w:rPr>
              <w:t>My writing is fascinating. It sparks my readers’ curiosities.</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 xml:space="preserve">My message is meaningful and focused. </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I show rather than tell.</w:t>
            </w:r>
          </w:p>
        </w:tc>
        <w:tc>
          <w:tcPr>
            <w:tcW w:w="4848" w:type="dxa"/>
          </w:tcPr>
          <w:p w:rsidR="00097FEC" w:rsidRPr="00097FEC" w:rsidRDefault="00097FEC" w:rsidP="00097FEC">
            <w:pPr>
              <w:rPr>
                <w:b/>
                <w:sz w:val="18"/>
                <w:szCs w:val="18"/>
              </w:rPr>
            </w:pPr>
            <w:r w:rsidRPr="00097FEC">
              <w:rPr>
                <w:b/>
                <w:sz w:val="18"/>
                <w:szCs w:val="18"/>
              </w:rPr>
              <w:t>EXPERIENCED_____</w:t>
            </w:r>
          </w:p>
          <w:p w:rsidR="00097FEC" w:rsidRPr="00097FEC" w:rsidRDefault="00097FEC" w:rsidP="00097FEC">
            <w:pPr>
              <w:rPr>
                <w:sz w:val="18"/>
                <w:szCs w:val="18"/>
              </w:rPr>
            </w:pPr>
            <w:r w:rsidRPr="00097FEC">
              <w:rPr>
                <w:sz w:val="18"/>
                <w:szCs w:val="18"/>
              </w:rPr>
              <w:t>My writing has a unique flavor. The reader can hear me or my speaker in this piece.</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The tone of my writing expresses my feelings or those of the speaker I created. I really move my readers.</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I use details that add emotion and reveal age or geographic locati</w:t>
            </w:r>
            <w:r w:rsidR="00A50101">
              <w:rPr>
                <w:sz w:val="18"/>
                <w:szCs w:val="18"/>
              </w:rPr>
              <w:t>on or historical setting in narrative writing. In expository pieces, I support my claims with facts and evidence.</w:t>
            </w:r>
            <w:r w:rsidRPr="00097FEC">
              <w:rPr>
                <w:sz w:val="18"/>
                <w:szCs w:val="18"/>
              </w:rPr>
              <w:t xml:space="preserve"> </w:t>
            </w:r>
          </w:p>
        </w:tc>
        <w:tc>
          <w:tcPr>
            <w:tcW w:w="4848" w:type="dxa"/>
          </w:tcPr>
          <w:p w:rsidR="00097FEC" w:rsidRPr="00097FEC" w:rsidRDefault="00097FEC" w:rsidP="00097FEC">
            <w:pPr>
              <w:rPr>
                <w:b/>
                <w:sz w:val="18"/>
                <w:szCs w:val="18"/>
              </w:rPr>
            </w:pPr>
            <w:r w:rsidRPr="00097FEC">
              <w:rPr>
                <w:b/>
                <w:sz w:val="18"/>
                <w:szCs w:val="18"/>
              </w:rPr>
              <w:t>EXPERIENCED_____</w:t>
            </w:r>
          </w:p>
          <w:p w:rsidR="00097FEC" w:rsidRPr="00097FEC" w:rsidRDefault="00097FEC" w:rsidP="00097FEC">
            <w:pPr>
              <w:rPr>
                <w:sz w:val="18"/>
                <w:szCs w:val="18"/>
              </w:rPr>
            </w:pPr>
            <w:r w:rsidRPr="00097FEC">
              <w:rPr>
                <w:sz w:val="18"/>
                <w:szCs w:val="18"/>
              </w:rPr>
              <w:t>My writing unfolds in a compelling way.</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I grab the reader’s attention right from the start, build interest throughout, and end in a way that satisfies the reader.</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I add details and clues in just the right places.</w:t>
            </w:r>
          </w:p>
          <w:p w:rsidR="00097FEC" w:rsidRPr="00097FEC" w:rsidRDefault="00097FEC" w:rsidP="00097FEC">
            <w:pPr>
              <w:rPr>
                <w:sz w:val="18"/>
                <w:szCs w:val="18"/>
              </w:rPr>
            </w:pPr>
          </w:p>
        </w:tc>
      </w:tr>
      <w:tr w:rsidR="00097FEC" w:rsidRPr="00097FEC" w:rsidTr="003D3FB6">
        <w:trPr>
          <w:trHeight w:val="2960"/>
        </w:trPr>
        <w:tc>
          <w:tcPr>
            <w:tcW w:w="4848" w:type="dxa"/>
          </w:tcPr>
          <w:p w:rsidR="00097FEC" w:rsidRPr="00097FEC" w:rsidRDefault="00097FEC" w:rsidP="00097FEC">
            <w:pPr>
              <w:rPr>
                <w:b/>
                <w:sz w:val="18"/>
                <w:szCs w:val="18"/>
              </w:rPr>
            </w:pPr>
            <w:r w:rsidRPr="00097FEC">
              <w:rPr>
                <w:b/>
                <w:sz w:val="18"/>
                <w:szCs w:val="18"/>
              </w:rPr>
              <w:t>DEVELOPING_____</w:t>
            </w:r>
          </w:p>
          <w:p w:rsidR="00097FEC" w:rsidRPr="00097FEC" w:rsidRDefault="00097FEC" w:rsidP="00097FEC">
            <w:pPr>
              <w:rPr>
                <w:sz w:val="18"/>
                <w:szCs w:val="18"/>
              </w:rPr>
            </w:pPr>
            <w:r w:rsidRPr="00097FEC">
              <w:rPr>
                <w:sz w:val="18"/>
                <w:szCs w:val="18"/>
              </w:rPr>
              <w:t>My writing is descriptive. It provides details about my topic.</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My message is taking shape, but I’m still not completely clear about what it might be.</w:t>
            </w:r>
          </w:p>
          <w:p w:rsidR="00097FEC" w:rsidRDefault="00097FEC" w:rsidP="00097FEC">
            <w:pPr>
              <w:rPr>
                <w:sz w:val="18"/>
                <w:szCs w:val="18"/>
              </w:rPr>
            </w:pPr>
          </w:p>
          <w:p w:rsidR="00A50101" w:rsidRPr="00097FEC" w:rsidRDefault="00A50101" w:rsidP="00097FEC">
            <w:pPr>
              <w:rPr>
                <w:sz w:val="18"/>
                <w:szCs w:val="18"/>
              </w:rPr>
            </w:pPr>
          </w:p>
          <w:p w:rsidR="00097FEC" w:rsidRPr="00097FEC" w:rsidRDefault="00097FEC" w:rsidP="00097FEC">
            <w:pPr>
              <w:rPr>
                <w:sz w:val="18"/>
                <w:szCs w:val="18"/>
              </w:rPr>
            </w:pPr>
            <w:r w:rsidRPr="00097FEC">
              <w:rPr>
                <w:sz w:val="18"/>
                <w:szCs w:val="18"/>
              </w:rPr>
              <w:t>I tell rather than show.</w:t>
            </w:r>
          </w:p>
        </w:tc>
        <w:tc>
          <w:tcPr>
            <w:tcW w:w="4848" w:type="dxa"/>
          </w:tcPr>
          <w:p w:rsidR="00097FEC" w:rsidRPr="00097FEC" w:rsidRDefault="00097FEC" w:rsidP="00097FEC">
            <w:pPr>
              <w:rPr>
                <w:b/>
                <w:sz w:val="18"/>
                <w:szCs w:val="18"/>
              </w:rPr>
            </w:pPr>
            <w:r w:rsidRPr="00097FEC">
              <w:rPr>
                <w:b/>
                <w:sz w:val="18"/>
                <w:szCs w:val="18"/>
              </w:rPr>
              <w:t>DEVELOPING_____</w:t>
            </w:r>
          </w:p>
          <w:p w:rsidR="00097FEC" w:rsidRPr="00097FEC" w:rsidRDefault="00097FEC" w:rsidP="00097FEC">
            <w:pPr>
              <w:rPr>
                <w:sz w:val="18"/>
                <w:szCs w:val="18"/>
              </w:rPr>
            </w:pPr>
            <w:r w:rsidRPr="00097FEC">
              <w:rPr>
                <w:sz w:val="18"/>
                <w:szCs w:val="18"/>
              </w:rPr>
              <w:t>My writing focuses more on telling rather than showing, and as a result, the reader doesn’t hear me or my speaker as much in this piece.</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 xml:space="preserve">Some feelings are expressed, but my readers </w:t>
            </w:r>
            <w:r w:rsidR="00A50101">
              <w:rPr>
                <w:sz w:val="18"/>
                <w:szCs w:val="18"/>
              </w:rPr>
              <w:t>may not have a very strong reaction to my writing.</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 xml:space="preserve">I add some details that reveal emotion, age, or geographic location or historical setting. </w:t>
            </w:r>
          </w:p>
        </w:tc>
        <w:tc>
          <w:tcPr>
            <w:tcW w:w="4848" w:type="dxa"/>
          </w:tcPr>
          <w:p w:rsidR="00097FEC" w:rsidRPr="00097FEC" w:rsidRDefault="00097FEC" w:rsidP="00097FEC">
            <w:pPr>
              <w:rPr>
                <w:b/>
                <w:sz w:val="18"/>
                <w:szCs w:val="18"/>
              </w:rPr>
            </w:pPr>
            <w:r w:rsidRPr="00097FEC">
              <w:rPr>
                <w:b/>
                <w:sz w:val="18"/>
                <w:szCs w:val="18"/>
              </w:rPr>
              <w:t>DEVELOPING_____</w:t>
            </w:r>
          </w:p>
          <w:p w:rsidR="00097FEC" w:rsidRPr="00097FEC" w:rsidRDefault="00097FEC" w:rsidP="00097FEC">
            <w:pPr>
              <w:rPr>
                <w:sz w:val="18"/>
                <w:szCs w:val="18"/>
              </w:rPr>
            </w:pPr>
            <w:r w:rsidRPr="00097FEC">
              <w:rPr>
                <w:sz w:val="18"/>
                <w:szCs w:val="18"/>
              </w:rPr>
              <w:t>My writing unfolds in a predictable way.</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My writing has a clear beginning, middle, and end.</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Some of my details seem out of place. I may spend too much time focusing on one part of my work, or I may rush through others.</w:t>
            </w:r>
          </w:p>
        </w:tc>
      </w:tr>
      <w:tr w:rsidR="00097FEC" w:rsidRPr="00097FEC" w:rsidTr="003D3FB6">
        <w:trPr>
          <w:trHeight w:val="2685"/>
        </w:trPr>
        <w:tc>
          <w:tcPr>
            <w:tcW w:w="4848" w:type="dxa"/>
          </w:tcPr>
          <w:p w:rsidR="00097FEC" w:rsidRPr="00097FEC" w:rsidRDefault="00097FEC" w:rsidP="00097FEC">
            <w:pPr>
              <w:rPr>
                <w:b/>
                <w:sz w:val="18"/>
                <w:szCs w:val="18"/>
              </w:rPr>
            </w:pPr>
            <w:r w:rsidRPr="00097FEC">
              <w:rPr>
                <w:b/>
                <w:sz w:val="18"/>
                <w:szCs w:val="18"/>
              </w:rPr>
              <w:t>BEGINNING_____</w:t>
            </w:r>
          </w:p>
          <w:p w:rsidR="00097FEC" w:rsidRPr="00097FEC" w:rsidRDefault="00A50101" w:rsidP="00097FEC">
            <w:pPr>
              <w:rPr>
                <w:sz w:val="18"/>
                <w:szCs w:val="18"/>
              </w:rPr>
            </w:pPr>
            <w:r>
              <w:rPr>
                <w:sz w:val="18"/>
                <w:szCs w:val="18"/>
              </w:rPr>
              <w:t xml:space="preserve">My writing is vague. I may not </w:t>
            </w:r>
            <w:r w:rsidR="00097FEC" w:rsidRPr="00097FEC">
              <w:rPr>
                <w:sz w:val="18"/>
                <w:szCs w:val="18"/>
              </w:rPr>
              <w:t>know enough about my topic yet.</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A50101" w:rsidP="00097FEC">
            <w:pPr>
              <w:rPr>
                <w:sz w:val="18"/>
                <w:szCs w:val="18"/>
              </w:rPr>
            </w:pPr>
            <w:r>
              <w:rPr>
                <w:sz w:val="18"/>
                <w:szCs w:val="18"/>
              </w:rPr>
              <w:t>My message may be confusing to a reader other than myself</w:t>
            </w:r>
            <w:r w:rsidR="00097FEC" w:rsidRPr="00097FEC">
              <w:rPr>
                <w:sz w:val="18"/>
                <w:szCs w:val="18"/>
              </w:rPr>
              <w:t>. I’m still thinking-aloud on paper.</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Missing details ma</w:t>
            </w:r>
            <w:r w:rsidR="00A50101">
              <w:rPr>
                <w:sz w:val="18"/>
                <w:szCs w:val="18"/>
              </w:rPr>
              <w:t>y ma</w:t>
            </w:r>
            <w:r w:rsidRPr="00097FEC">
              <w:rPr>
                <w:sz w:val="18"/>
                <w:szCs w:val="18"/>
              </w:rPr>
              <w:t>ke it hard for my reader to picture what I’m saying.</w:t>
            </w:r>
          </w:p>
        </w:tc>
        <w:tc>
          <w:tcPr>
            <w:tcW w:w="4848" w:type="dxa"/>
          </w:tcPr>
          <w:p w:rsidR="00097FEC" w:rsidRPr="00097FEC" w:rsidRDefault="00097FEC" w:rsidP="00097FEC">
            <w:pPr>
              <w:rPr>
                <w:b/>
                <w:sz w:val="18"/>
                <w:szCs w:val="18"/>
              </w:rPr>
            </w:pPr>
            <w:r w:rsidRPr="00097FEC">
              <w:rPr>
                <w:b/>
                <w:sz w:val="18"/>
                <w:szCs w:val="18"/>
              </w:rPr>
              <w:t>BEGINNING_____</w:t>
            </w:r>
          </w:p>
          <w:p w:rsidR="00097FEC" w:rsidRPr="00097FEC" w:rsidRDefault="00097FEC" w:rsidP="00097FEC">
            <w:pPr>
              <w:rPr>
                <w:sz w:val="18"/>
                <w:szCs w:val="18"/>
              </w:rPr>
            </w:pPr>
            <w:r w:rsidRPr="00097FEC">
              <w:rPr>
                <w:sz w:val="18"/>
                <w:szCs w:val="18"/>
              </w:rPr>
              <w:t xml:space="preserve">I don’t know enough about my speaker or my own thoughts yet, so readers can’t connect to a voice </w:t>
            </w:r>
            <w:r w:rsidR="00A50101">
              <w:rPr>
                <w:sz w:val="18"/>
                <w:szCs w:val="18"/>
              </w:rPr>
              <w:t>just yet.</w:t>
            </w:r>
          </w:p>
          <w:p w:rsidR="00097FEC" w:rsidRPr="00097FEC" w:rsidRDefault="00097FEC" w:rsidP="00097FEC">
            <w:pPr>
              <w:rPr>
                <w:sz w:val="18"/>
                <w:szCs w:val="18"/>
              </w:rPr>
            </w:pPr>
          </w:p>
          <w:p w:rsidR="00097FEC" w:rsidRPr="00097FEC" w:rsidRDefault="00A50101" w:rsidP="00097FEC">
            <w:pPr>
              <w:rPr>
                <w:sz w:val="18"/>
                <w:szCs w:val="18"/>
              </w:rPr>
            </w:pPr>
            <w:r>
              <w:rPr>
                <w:sz w:val="18"/>
                <w:szCs w:val="18"/>
              </w:rPr>
              <w:t>My readers may think</w:t>
            </w:r>
            <w:r w:rsidR="00097FEC" w:rsidRPr="00097FEC">
              <w:rPr>
                <w:sz w:val="18"/>
                <w:szCs w:val="18"/>
              </w:rPr>
              <w:t xml:space="preserve"> that I don’t have any feelings about this topic.</w:t>
            </w:r>
          </w:p>
          <w:p w:rsidR="00097FEC" w:rsidRPr="00097FEC" w:rsidRDefault="00097FEC" w:rsidP="00097FEC">
            <w:pPr>
              <w:rPr>
                <w:sz w:val="18"/>
                <w:szCs w:val="18"/>
              </w:rPr>
            </w:pPr>
          </w:p>
          <w:p w:rsidR="00097FEC" w:rsidRPr="00097FEC" w:rsidRDefault="00097FEC" w:rsidP="00097FEC">
            <w:pPr>
              <w:rPr>
                <w:sz w:val="18"/>
                <w:szCs w:val="18"/>
              </w:rPr>
            </w:pPr>
          </w:p>
          <w:p w:rsidR="00097FEC" w:rsidRDefault="00097FEC" w:rsidP="00A50101">
            <w:pPr>
              <w:rPr>
                <w:sz w:val="18"/>
                <w:szCs w:val="18"/>
              </w:rPr>
            </w:pPr>
          </w:p>
          <w:p w:rsidR="00A50101" w:rsidRPr="00097FEC" w:rsidRDefault="00A50101" w:rsidP="00A50101">
            <w:pPr>
              <w:rPr>
                <w:sz w:val="18"/>
                <w:szCs w:val="18"/>
              </w:rPr>
            </w:pPr>
            <w:r>
              <w:rPr>
                <w:sz w:val="18"/>
                <w:szCs w:val="18"/>
              </w:rPr>
              <w:t>I am still learning about who my characters are (story), what my position might be (argument or persuasive writing), or what is important to share (informative writing)</w:t>
            </w:r>
          </w:p>
        </w:tc>
        <w:tc>
          <w:tcPr>
            <w:tcW w:w="4848" w:type="dxa"/>
          </w:tcPr>
          <w:p w:rsidR="00097FEC" w:rsidRPr="00097FEC" w:rsidRDefault="00097FEC" w:rsidP="00097FEC">
            <w:pPr>
              <w:rPr>
                <w:sz w:val="18"/>
                <w:szCs w:val="18"/>
              </w:rPr>
            </w:pPr>
            <w:r w:rsidRPr="00097FEC">
              <w:rPr>
                <w:b/>
                <w:sz w:val="18"/>
                <w:szCs w:val="18"/>
              </w:rPr>
              <w:t>BEGINNING</w:t>
            </w:r>
            <w:r w:rsidRPr="00097FEC">
              <w:rPr>
                <w:sz w:val="18"/>
                <w:szCs w:val="18"/>
              </w:rPr>
              <w:t>_____</w:t>
            </w:r>
          </w:p>
          <w:p w:rsidR="00097FEC" w:rsidRPr="00097FEC" w:rsidRDefault="00A50101" w:rsidP="00097FEC">
            <w:pPr>
              <w:rPr>
                <w:sz w:val="18"/>
                <w:szCs w:val="18"/>
              </w:rPr>
            </w:pPr>
            <w:r>
              <w:rPr>
                <w:sz w:val="18"/>
                <w:szCs w:val="18"/>
              </w:rPr>
              <w:t>I’m not sure how to organize my piece best.</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A50101" w:rsidP="00097FEC">
            <w:pPr>
              <w:rPr>
                <w:sz w:val="18"/>
                <w:szCs w:val="18"/>
              </w:rPr>
            </w:pPr>
            <w:r>
              <w:rPr>
                <w:sz w:val="18"/>
                <w:szCs w:val="18"/>
              </w:rPr>
              <w:t>I’m learning how to create a hook or a lead, how to sequence the body of my writing, and how to form a good conclusion.</w:t>
            </w:r>
          </w:p>
          <w:p w:rsidR="00097FEC" w:rsidRDefault="00097FEC" w:rsidP="00097FEC">
            <w:pPr>
              <w:rPr>
                <w:sz w:val="18"/>
                <w:szCs w:val="18"/>
              </w:rPr>
            </w:pPr>
          </w:p>
          <w:p w:rsidR="00A50101" w:rsidRPr="00097FEC" w:rsidRDefault="00A50101" w:rsidP="00097FEC">
            <w:pPr>
              <w:rPr>
                <w:sz w:val="18"/>
                <w:szCs w:val="18"/>
              </w:rPr>
            </w:pPr>
          </w:p>
          <w:p w:rsidR="00097FEC" w:rsidRPr="00097FEC" w:rsidRDefault="00A50101" w:rsidP="00097FEC">
            <w:pPr>
              <w:rPr>
                <w:sz w:val="18"/>
                <w:szCs w:val="18"/>
              </w:rPr>
            </w:pPr>
            <w:r>
              <w:rPr>
                <w:sz w:val="18"/>
                <w:szCs w:val="18"/>
              </w:rPr>
              <w:t>Details may be</w:t>
            </w:r>
            <w:r w:rsidR="00097FEC" w:rsidRPr="00097FEC">
              <w:rPr>
                <w:sz w:val="18"/>
                <w:szCs w:val="18"/>
              </w:rPr>
              <w:t xml:space="preserve"> missing or out of place.</w:t>
            </w:r>
          </w:p>
          <w:p w:rsidR="00097FEC" w:rsidRPr="00097FEC" w:rsidRDefault="00097FEC" w:rsidP="00097FEC">
            <w:pPr>
              <w:rPr>
                <w:sz w:val="18"/>
                <w:szCs w:val="18"/>
              </w:rPr>
            </w:pPr>
          </w:p>
        </w:tc>
      </w:tr>
    </w:tbl>
    <w:p w:rsidR="00097FEC" w:rsidRDefault="00097FEC" w:rsidP="00097FEC"/>
    <w:p w:rsidR="003632D5" w:rsidRDefault="003632D5" w:rsidP="00097FEC"/>
    <w:p w:rsidR="003632D5" w:rsidRDefault="003632D5" w:rsidP="00097FEC"/>
    <w:p w:rsidR="003632D5" w:rsidRDefault="003632D5" w:rsidP="00097FEC"/>
    <w:p w:rsidR="003632D5" w:rsidRDefault="003632D5" w:rsidP="00097FEC"/>
    <w:p w:rsidR="003632D5" w:rsidRDefault="003632D5" w:rsidP="00097FEC"/>
    <w:p w:rsidR="003632D5" w:rsidRPr="00097FEC" w:rsidRDefault="003632D5" w:rsidP="00097FEC"/>
    <w:tbl>
      <w:tblPr>
        <w:tblStyle w:val="TableGrid1"/>
        <w:tblW w:w="0" w:type="auto"/>
        <w:tblLook w:val="04A0" w:firstRow="1" w:lastRow="0" w:firstColumn="1" w:lastColumn="0" w:noHBand="0" w:noVBand="1"/>
      </w:tblPr>
      <w:tblGrid>
        <w:gridCol w:w="3672"/>
        <w:gridCol w:w="3672"/>
        <w:gridCol w:w="3672"/>
      </w:tblGrid>
      <w:tr w:rsidR="00097FEC" w:rsidRPr="00097FEC" w:rsidTr="003D3FB6">
        <w:trPr>
          <w:trHeight w:val="390"/>
        </w:trPr>
        <w:tc>
          <w:tcPr>
            <w:tcW w:w="4848" w:type="dxa"/>
            <w:shd w:val="clear" w:color="auto" w:fill="C6D9F1" w:themeFill="text2" w:themeFillTint="33"/>
          </w:tcPr>
          <w:p w:rsidR="00097FEC" w:rsidRPr="00097FEC" w:rsidRDefault="00097FEC" w:rsidP="00097FEC">
            <w:pPr>
              <w:jc w:val="center"/>
              <w:rPr>
                <w:b/>
                <w:sz w:val="18"/>
                <w:szCs w:val="18"/>
              </w:rPr>
            </w:pPr>
            <w:r w:rsidRPr="00097FEC">
              <w:rPr>
                <w:b/>
                <w:sz w:val="18"/>
                <w:szCs w:val="18"/>
              </w:rPr>
              <w:lastRenderedPageBreak/>
              <w:t>WORD CHOICE</w:t>
            </w:r>
          </w:p>
        </w:tc>
        <w:tc>
          <w:tcPr>
            <w:tcW w:w="4848" w:type="dxa"/>
            <w:shd w:val="clear" w:color="auto" w:fill="C6D9F1" w:themeFill="text2" w:themeFillTint="33"/>
          </w:tcPr>
          <w:p w:rsidR="00097FEC" w:rsidRPr="00097FEC" w:rsidRDefault="00097FEC" w:rsidP="00097FEC">
            <w:pPr>
              <w:jc w:val="center"/>
              <w:rPr>
                <w:b/>
                <w:sz w:val="18"/>
                <w:szCs w:val="18"/>
              </w:rPr>
            </w:pPr>
            <w:r w:rsidRPr="00097FEC">
              <w:rPr>
                <w:b/>
                <w:sz w:val="18"/>
                <w:szCs w:val="18"/>
              </w:rPr>
              <w:t>SENTENCE FLUENCY</w:t>
            </w:r>
          </w:p>
        </w:tc>
        <w:tc>
          <w:tcPr>
            <w:tcW w:w="4848" w:type="dxa"/>
            <w:shd w:val="clear" w:color="auto" w:fill="C6D9F1" w:themeFill="text2" w:themeFillTint="33"/>
          </w:tcPr>
          <w:p w:rsidR="00097FEC" w:rsidRPr="00097FEC" w:rsidRDefault="00097FEC" w:rsidP="00097FEC">
            <w:pPr>
              <w:jc w:val="center"/>
              <w:rPr>
                <w:b/>
                <w:sz w:val="18"/>
                <w:szCs w:val="18"/>
              </w:rPr>
            </w:pPr>
            <w:r w:rsidRPr="00097FEC">
              <w:rPr>
                <w:b/>
                <w:sz w:val="18"/>
                <w:szCs w:val="18"/>
              </w:rPr>
              <w:t>CONVENTIONS</w:t>
            </w:r>
          </w:p>
        </w:tc>
      </w:tr>
      <w:tr w:rsidR="00097FEC" w:rsidRPr="00097FEC" w:rsidTr="003D3FB6">
        <w:trPr>
          <w:trHeight w:val="2843"/>
        </w:trPr>
        <w:tc>
          <w:tcPr>
            <w:tcW w:w="4848" w:type="dxa"/>
          </w:tcPr>
          <w:p w:rsidR="00097FEC" w:rsidRPr="00097FEC" w:rsidRDefault="00097FEC" w:rsidP="00097FEC">
            <w:pPr>
              <w:rPr>
                <w:b/>
                <w:sz w:val="18"/>
                <w:szCs w:val="18"/>
              </w:rPr>
            </w:pPr>
            <w:r w:rsidRPr="00097FEC">
              <w:rPr>
                <w:b/>
                <w:sz w:val="18"/>
                <w:szCs w:val="18"/>
              </w:rPr>
              <w:t>EXPERIENCED_____</w:t>
            </w:r>
          </w:p>
          <w:p w:rsidR="00097FEC" w:rsidRPr="00097FEC" w:rsidRDefault="00097FEC" w:rsidP="00097FEC">
            <w:pPr>
              <w:rPr>
                <w:sz w:val="18"/>
                <w:szCs w:val="18"/>
              </w:rPr>
            </w:pPr>
            <w:r w:rsidRPr="00097FEC">
              <w:rPr>
                <w:sz w:val="18"/>
                <w:szCs w:val="18"/>
              </w:rPr>
              <w:t>My writing includes rich, precise words.</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 xml:space="preserve">My readers are able to see, feel, and hear exactly what I intended them to. </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The words that I choose help me to show rather than tell. They also create a strong voice for my piece and enhance organization and sentence fluency.</w:t>
            </w:r>
          </w:p>
        </w:tc>
        <w:tc>
          <w:tcPr>
            <w:tcW w:w="4848" w:type="dxa"/>
          </w:tcPr>
          <w:p w:rsidR="00097FEC" w:rsidRPr="00097FEC" w:rsidRDefault="00097FEC" w:rsidP="00097FEC">
            <w:pPr>
              <w:rPr>
                <w:b/>
                <w:sz w:val="18"/>
                <w:szCs w:val="18"/>
              </w:rPr>
            </w:pPr>
            <w:r w:rsidRPr="00097FEC">
              <w:rPr>
                <w:b/>
                <w:sz w:val="18"/>
                <w:szCs w:val="18"/>
              </w:rPr>
              <w:t>EXPERIENCED_____</w:t>
            </w:r>
          </w:p>
          <w:p w:rsidR="00097FEC" w:rsidRPr="00097FEC" w:rsidRDefault="00097FEC" w:rsidP="00097FEC">
            <w:pPr>
              <w:rPr>
                <w:sz w:val="18"/>
                <w:szCs w:val="18"/>
              </w:rPr>
            </w:pPr>
            <w:r w:rsidRPr="00097FEC">
              <w:rPr>
                <w:sz w:val="18"/>
                <w:szCs w:val="18"/>
              </w:rPr>
              <w:t>My writing is meant to be read aloud. It sounds wonderful!</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I vary my sentence structure on purpose. Each flows into the next, which keeps my readers interested.</w:t>
            </w:r>
          </w:p>
          <w:p w:rsidR="00097FEC" w:rsidRPr="00097FEC" w:rsidRDefault="00097FEC" w:rsidP="00097FEC">
            <w:pPr>
              <w:rPr>
                <w:sz w:val="18"/>
                <w:szCs w:val="18"/>
              </w:rPr>
            </w:pPr>
            <w:r w:rsidRPr="00097FEC">
              <w:rPr>
                <w:sz w:val="18"/>
                <w:szCs w:val="18"/>
              </w:rPr>
              <w:t xml:space="preserve"> </w:t>
            </w:r>
          </w:p>
          <w:p w:rsidR="00097FEC" w:rsidRPr="00097FEC" w:rsidRDefault="00097FEC" w:rsidP="00097FEC">
            <w:pPr>
              <w:rPr>
                <w:sz w:val="18"/>
                <w:szCs w:val="18"/>
              </w:rPr>
            </w:pPr>
          </w:p>
        </w:tc>
        <w:tc>
          <w:tcPr>
            <w:tcW w:w="4848" w:type="dxa"/>
          </w:tcPr>
          <w:p w:rsidR="00097FEC" w:rsidRPr="00097FEC" w:rsidRDefault="00097FEC" w:rsidP="00097FEC">
            <w:pPr>
              <w:rPr>
                <w:b/>
                <w:sz w:val="18"/>
                <w:szCs w:val="18"/>
              </w:rPr>
            </w:pPr>
            <w:r w:rsidRPr="00097FEC">
              <w:rPr>
                <w:b/>
                <w:sz w:val="18"/>
                <w:szCs w:val="18"/>
              </w:rPr>
              <w:t>EXPERIENCED_____</w:t>
            </w:r>
          </w:p>
          <w:p w:rsidR="00097FEC" w:rsidRPr="00097FEC" w:rsidRDefault="00097FEC" w:rsidP="00097FEC">
            <w:pPr>
              <w:rPr>
                <w:sz w:val="18"/>
                <w:szCs w:val="18"/>
              </w:rPr>
            </w:pPr>
            <w:r w:rsidRPr="00097FEC">
              <w:rPr>
                <w:sz w:val="18"/>
                <w:szCs w:val="18"/>
              </w:rPr>
              <w:t>My writing is nearly free of all errors in spelling, punctuation, and mechanics.</w:t>
            </w:r>
          </w:p>
        </w:tc>
      </w:tr>
      <w:tr w:rsidR="00097FEC" w:rsidRPr="00097FEC" w:rsidTr="003D3FB6">
        <w:trPr>
          <w:trHeight w:val="2213"/>
        </w:trPr>
        <w:tc>
          <w:tcPr>
            <w:tcW w:w="4848" w:type="dxa"/>
          </w:tcPr>
          <w:p w:rsidR="00097FEC" w:rsidRPr="00097FEC" w:rsidRDefault="00097FEC" w:rsidP="00097FEC">
            <w:pPr>
              <w:rPr>
                <w:b/>
                <w:sz w:val="18"/>
                <w:szCs w:val="18"/>
              </w:rPr>
            </w:pPr>
            <w:r w:rsidRPr="00097FEC">
              <w:rPr>
                <w:b/>
                <w:sz w:val="18"/>
                <w:szCs w:val="18"/>
              </w:rPr>
              <w:t>DEVELOPING_____</w:t>
            </w:r>
          </w:p>
          <w:p w:rsidR="00097FEC" w:rsidRPr="00097FEC" w:rsidRDefault="00097FEC" w:rsidP="00097FEC">
            <w:pPr>
              <w:rPr>
                <w:sz w:val="18"/>
                <w:szCs w:val="18"/>
              </w:rPr>
            </w:pPr>
            <w:r w:rsidRPr="00097FEC">
              <w:rPr>
                <w:sz w:val="18"/>
                <w:szCs w:val="18"/>
              </w:rPr>
              <w:t>My writing includes correct words.</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 xml:space="preserve">My words may not capture my reader’s attention. They aren’t striking or specific to my purpose. </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 xml:space="preserve">My words might be over-used or too flowery. </w:t>
            </w:r>
          </w:p>
        </w:tc>
        <w:tc>
          <w:tcPr>
            <w:tcW w:w="4848" w:type="dxa"/>
          </w:tcPr>
          <w:p w:rsidR="00097FEC" w:rsidRPr="00097FEC" w:rsidRDefault="00097FEC" w:rsidP="00097FEC">
            <w:pPr>
              <w:rPr>
                <w:b/>
                <w:sz w:val="18"/>
                <w:szCs w:val="18"/>
              </w:rPr>
            </w:pPr>
            <w:r w:rsidRPr="00097FEC">
              <w:rPr>
                <w:b/>
                <w:sz w:val="18"/>
                <w:szCs w:val="18"/>
              </w:rPr>
              <w:t>DEVELOPING_____</w:t>
            </w:r>
          </w:p>
          <w:p w:rsidR="00097FEC" w:rsidRPr="00097FEC" w:rsidRDefault="00097FEC" w:rsidP="00097FEC">
            <w:pPr>
              <w:rPr>
                <w:sz w:val="18"/>
                <w:szCs w:val="18"/>
              </w:rPr>
            </w:pPr>
            <w:r w:rsidRPr="00097FEC">
              <w:rPr>
                <w:sz w:val="18"/>
                <w:szCs w:val="18"/>
              </w:rPr>
              <w:t>My writing is predictable. When I read it aloud, it sounds like a report.</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Most of my sentences follow the same pattern.</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p>
        </w:tc>
        <w:tc>
          <w:tcPr>
            <w:tcW w:w="4848" w:type="dxa"/>
          </w:tcPr>
          <w:p w:rsidR="00097FEC" w:rsidRPr="00097FEC" w:rsidRDefault="00097FEC" w:rsidP="00097FEC">
            <w:pPr>
              <w:rPr>
                <w:b/>
                <w:sz w:val="18"/>
                <w:szCs w:val="18"/>
              </w:rPr>
            </w:pPr>
            <w:r w:rsidRPr="00097FEC">
              <w:rPr>
                <w:b/>
                <w:sz w:val="18"/>
                <w:szCs w:val="18"/>
              </w:rPr>
              <w:t>DEVELOPING_____</w:t>
            </w:r>
          </w:p>
          <w:p w:rsidR="00097FEC" w:rsidRPr="00097FEC" w:rsidRDefault="00097FEC" w:rsidP="00097FEC">
            <w:pPr>
              <w:rPr>
                <w:sz w:val="18"/>
                <w:szCs w:val="18"/>
              </w:rPr>
            </w:pPr>
            <w:r w:rsidRPr="00097FEC">
              <w:rPr>
                <w:sz w:val="18"/>
                <w:szCs w:val="18"/>
              </w:rPr>
              <w:t>My writing includes some errors in spelling, punctuation, or mechanics. They don’t make it hard for my reader to understand what I am trying to say, though.</w:t>
            </w:r>
          </w:p>
        </w:tc>
      </w:tr>
      <w:tr w:rsidR="00097FEC" w:rsidRPr="00097FEC" w:rsidTr="003D3FB6">
        <w:trPr>
          <w:trHeight w:val="2685"/>
        </w:trPr>
        <w:tc>
          <w:tcPr>
            <w:tcW w:w="4848" w:type="dxa"/>
          </w:tcPr>
          <w:p w:rsidR="00097FEC" w:rsidRPr="00097FEC" w:rsidRDefault="00097FEC" w:rsidP="00097FEC">
            <w:pPr>
              <w:rPr>
                <w:b/>
                <w:sz w:val="18"/>
                <w:szCs w:val="18"/>
              </w:rPr>
            </w:pPr>
            <w:r w:rsidRPr="00097FEC">
              <w:rPr>
                <w:b/>
                <w:sz w:val="18"/>
                <w:szCs w:val="18"/>
              </w:rPr>
              <w:t>BEGINNING_____</w:t>
            </w:r>
          </w:p>
          <w:p w:rsidR="00097FEC" w:rsidRPr="00097FEC" w:rsidRDefault="00097FEC" w:rsidP="00097FEC">
            <w:pPr>
              <w:rPr>
                <w:sz w:val="18"/>
                <w:szCs w:val="18"/>
              </w:rPr>
            </w:pPr>
            <w:r w:rsidRPr="00097FEC">
              <w:rPr>
                <w:sz w:val="18"/>
                <w:szCs w:val="18"/>
              </w:rPr>
              <w:t>My writing includes misused words.</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My readers might struggle to understand exactly what I meant when I used certain words. Others may be so vague that my reader may not be able to see, hear, or feel anything.</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I use the same words over and over again.</w:t>
            </w:r>
          </w:p>
        </w:tc>
        <w:tc>
          <w:tcPr>
            <w:tcW w:w="4848" w:type="dxa"/>
          </w:tcPr>
          <w:p w:rsidR="00097FEC" w:rsidRPr="00097FEC" w:rsidRDefault="00097FEC" w:rsidP="00097FEC">
            <w:pPr>
              <w:rPr>
                <w:b/>
                <w:sz w:val="18"/>
                <w:szCs w:val="18"/>
              </w:rPr>
            </w:pPr>
            <w:r w:rsidRPr="00097FEC">
              <w:rPr>
                <w:b/>
                <w:sz w:val="18"/>
                <w:szCs w:val="18"/>
              </w:rPr>
              <w:t>BEGINNING_____</w:t>
            </w:r>
          </w:p>
          <w:p w:rsidR="00097FEC" w:rsidRPr="00097FEC" w:rsidRDefault="00097FEC" w:rsidP="00097FEC">
            <w:pPr>
              <w:rPr>
                <w:sz w:val="18"/>
                <w:szCs w:val="18"/>
              </w:rPr>
            </w:pPr>
            <w:r w:rsidRPr="00097FEC">
              <w:rPr>
                <w:sz w:val="18"/>
                <w:szCs w:val="18"/>
              </w:rPr>
              <w:t>My writing is difficult to read and understand. This makes it hard to read aloud.</w:t>
            </w:r>
          </w:p>
          <w:p w:rsidR="00097FEC" w:rsidRPr="00097FEC" w:rsidRDefault="00097FEC" w:rsidP="00097FEC">
            <w:pPr>
              <w:rPr>
                <w:sz w:val="18"/>
                <w:szCs w:val="18"/>
              </w:rPr>
            </w:pPr>
          </w:p>
          <w:p w:rsidR="00097FEC" w:rsidRPr="00097FEC" w:rsidRDefault="00097FEC" w:rsidP="00097FEC">
            <w:pPr>
              <w:rPr>
                <w:sz w:val="18"/>
                <w:szCs w:val="18"/>
              </w:rPr>
            </w:pPr>
            <w:r w:rsidRPr="00097FEC">
              <w:rPr>
                <w:sz w:val="18"/>
                <w:szCs w:val="18"/>
              </w:rPr>
              <w:t>I have a hard time telling where sentences start and stop.  There are fragments and run-ons.</w:t>
            </w: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p>
          <w:p w:rsidR="00097FEC" w:rsidRPr="00097FEC" w:rsidRDefault="00097FEC" w:rsidP="00097FEC">
            <w:pPr>
              <w:rPr>
                <w:sz w:val="18"/>
                <w:szCs w:val="18"/>
              </w:rPr>
            </w:pPr>
          </w:p>
        </w:tc>
        <w:tc>
          <w:tcPr>
            <w:tcW w:w="4848" w:type="dxa"/>
          </w:tcPr>
          <w:p w:rsidR="00097FEC" w:rsidRPr="00097FEC" w:rsidRDefault="00097FEC" w:rsidP="00097FEC">
            <w:pPr>
              <w:rPr>
                <w:sz w:val="18"/>
                <w:szCs w:val="18"/>
              </w:rPr>
            </w:pPr>
            <w:r w:rsidRPr="00097FEC">
              <w:rPr>
                <w:b/>
                <w:sz w:val="18"/>
                <w:szCs w:val="18"/>
              </w:rPr>
              <w:t>BEGINNING</w:t>
            </w:r>
            <w:r w:rsidRPr="00097FEC">
              <w:rPr>
                <w:sz w:val="18"/>
                <w:szCs w:val="18"/>
              </w:rPr>
              <w:t>_____</w:t>
            </w:r>
          </w:p>
          <w:p w:rsidR="00097FEC" w:rsidRPr="00097FEC" w:rsidRDefault="00097FEC" w:rsidP="00097FEC">
            <w:pPr>
              <w:rPr>
                <w:sz w:val="18"/>
                <w:szCs w:val="18"/>
              </w:rPr>
            </w:pPr>
            <w:r w:rsidRPr="00097FEC">
              <w:rPr>
                <w:sz w:val="18"/>
                <w:szCs w:val="18"/>
              </w:rPr>
              <w:t>Spelling, punctuation, or mechanics errors make it difficult for my reader to appreciate my message.</w:t>
            </w:r>
          </w:p>
          <w:p w:rsidR="00097FEC" w:rsidRPr="00097FEC" w:rsidRDefault="00097FEC" w:rsidP="00097FEC">
            <w:pPr>
              <w:rPr>
                <w:sz w:val="18"/>
                <w:szCs w:val="18"/>
              </w:rPr>
            </w:pPr>
          </w:p>
        </w:tc>
      </w:tr>
    </w:tbl>
    <w:p w:rsidR="00097FEC" w:rsidRPr="00097FEC" w:rsidRDefault="00097FEC" w:rsidP="00097FEC">
      <w:pPr>
        <w:spacing w:after="0"/>
        <w:rPr>
          <w:b/>
        </w:rPr>
      </w:pPr>
    </w:p>
    <w:p w:rsidR="00FD29D2" w:rsidRDefault="00FD29D2" w:rsidP="00097FEC">
      <w:pPr>
        <w:jc w:val="center"/>
        <w:rPr>
          <w:b/>
        </w:rPr>
      </w:pPr>
    </w:p>
    <w:p w:rsidR="00097FEC" w:rsidRPr="009D260A" w:rsidRDefault="00097FEC">
      <w:pPr>
        <w:rPr>
          <w:sz w:val="20"/>
          <w:szCs w:val="20"/>
        </w:rPr>
      </w:pPr>
    </w:p>
    <w:p w:rsidR="00FD29D2" w:rsidRPr="009D260A" w:rsidRDefault="00FD29D2">
      <w:pPr>
        <w:rPr>
          <w:sz w:val="20"/>
          <w:szCs w:val="20"/>
        </w:rPr>
      </w:pPr>
      <w:r w:rsidRPr="009D260A">
        <w:rPr>
          <w:sz w:val="20"/>
          <w:szCs w:val="20"/>
        </w:rPr>
        <w:br w:type="page"/>
      </w:r>
    </w:p>
    <w:p w:rsidR="00A903C3" w:rsidRPr="008B2C95" w:rsidRDefault="00A903C3" w:rsidP="00A903C3">
      <w:pPr>
        <w:jc w:val="center"/>
        <w:rPr>
          <w:rFonts w:ascii="Calibri" w:eastAsia="Calibri" w:hAnsi="Calibri" w:cs="Times New Roman"/>
          <w:b/>
          <w:sz w:val="24"/>
          <w:szCs w:val="24"/>
        </w:rPr>
      </w:pPr>
      <w:r w:rsidRPr="008B2C95">
        <w:rPr>
          <w:rFonts w:ascii="Calibri" w:eastAsia="Calibri" w:hAnsi="Calibri" w:cs="Times New Roman"/>
          <w:b/>
          <w:sz w:val="24"/>
          <w:szCs w:val="24"/>
        </w:rPr>
        <w:lastRenderedPageBreak/>
        <w:t>Assessing the Dispositions, Process, and Craft of Writers</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3240"/>
        <w:gridCol w:w="3510"/>
        <w:gridCol w:w="3060"/>
      </w:tblGrid>
      <w:tr w:rsidR="00A903C3" w:rsidRPr="00F55F33" w:rsidTr="00A903C3">
        <w:trPr>
          <w:trHeight w:val="145"/>
        </w:trPr>
        <w:tc>
          <w:tcPr>
            <w:tcW w:w="558" w:type="dxa"/>
          </w:tcPr>
          <w:p w:rsidR="00A903C3" w:rsidRPr="00F55F33" w:rsidRDefault="00A903C3" w:rsidP="00A903C3">
            <w:pPr>
              <w:spacing w:after="0" w:line="240" w:lineRule="auto"/>
              <w:jc w:val="center"/>
              <w:rPr>
                <w:rFonts w:ascii="Calibri" w:eastAsia="Calibri" w:hAnsi="Calibri" w:cs="Times New Roman"/>
              </w:rPr>
            </w:pPr>
          </w:p>
        </w:tc>
        <w:tc>
          <w:tcPr>
            <w:tcW w:w="3240" w:type="dxa"/>
          </w:tcPr>
          <w:p w:rsidR="00A903C3" w:rsidRPr="00F55F33" w:rsidRDefault="00A903C3" w:rsidP="00A903C3">
            <w:pPr>
              <w:spacing w:after="0" w:line="240" w:lineRule="auto"/>
              <w:jc w:val="center"/>
              <w:rPr>
                <w:rFonts w:ascii="Calibri" w:eastAsia="Calibri" w:hAnsi="Calibri" w:cs="Times New Roman"/>
                <w:b/>
              </w:rPr>
            </w:pPr>
            <w:r w:rsidRPr="00F55F33">
              <w:rPr>
                <w:rFonts w:ascii="Calibri" w:eastAsia="Calibri" w:hAnsi="Calibri" w:cs="Times New Roman"/>
                <w:b/>
              </w:rPr>
              <w:t>Experienced</w:t>
            </w:r>
          </w:p>
        </w:tc>
        <w:tc>
          <w:tcPr>
            <w:tcW w:w="3510" w:type="dxa"/>
          </w:tcPr>
          <w:p w:rsidR="00A903C3" w:rsidRPr="00F55F33" w:rsidRDefault="00A903C3" w:rsidP="00A903C3">
            <w:pPr>
              <w:spacing w:after="0" w:line="240" w:lineRule="auto"/>
              <w:jc w:val="center"/>
              <w:rPr>
                <w:rFonts w:ascii="Calibri" w:eastAsia="Calibri" w:hAnsi="Calibri" w:cs="Times New Roman"/>
                <w:b/>
              </w:rPr>
            </w:pPr>
            <w:r w:rsidRPr="00F55F33">
              <w:rPr>
                <w:rFonts w:ascii="Calibri" w:eastAsia="Calibri" w:hAnsi="Calibri" w:cs="Times New Roman"/>
                <w:b/>
              </w:rPr>
              <w:t>Developing</w:t>
            </w:r>
          </w:p>
        </w:tc>
        <w:tc>
          <w:tcPr>
            <w:tcW w:w="3060" w:type="dxa"/>
          </w:tcPr>
          <w:p w:rsidR="00A903C3" w:rsidRPr="00F55F33" w:rsidRDefault="00A903C3" w:rsidP="00A903C3">
            <w:pPr>
              <w:spacing w:after="0" w:line="240" w:lineRule="auto"/>
              <w:jc w:val="center"/>
              <w:rPr>
                <w:rFonts w:ascii="Calibri" w:eastAsia="Calibri" w:hAnsi="Calibri" w:cs="Times New Roman"/>
                <w:b/>
              </w:rPr>
            </w:pPr>
            <w:r w:rsidRPr="00F55F33">
              <w:rPr>
                <w:rFonts w:ascii="Calibri" w:eastAsia="Calibri" w:hAnsi="Calibri" w:cs="Times New Roman"/>
                <w:b/>
              </w:rPr>
              <w:t>Beginning</w:t>
            </w:r>
          </w:p>
        </w:tc>
      </w:tr>
      <w:tr w:rsidR="00A903C3" w:rsidRPr="00F55F33" w:rsidTr="00A903C3">
        <w:trPr>
          <w:cantSplit/>
          <w:trHeight w:val="1134"/>
        </w:trPr>
        <w:tc>
          <w:tcPr>
            <w:tcW w:w="558" w:type="dxa"/>
            <w:textDirection w:val="btLr"/>
          </w:tcPr>
          <w:p w:rsidR="00A903C3" w:rsidRPr="00F55F33" w:rsidRDefault="00A903C3" w:rsidP="00A903C3">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Dispositions</w:t>
            </w:r>
          </w:p>
        </w:tc>
        <w:tc>
          <w:tcPr>
            <w:tcW w:w="324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curiosities about what good writing is and what good writers do help me grow as a writer, and I use what I learn to help others.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participate in peer review, eagerly revise my work, and produce final drafts that demonstrate tremendous growth in my craft and process.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take risks and try difficult things as a writer. I am willing to ask questions and show what I don’t know in order to grow. I’m willing to learn from those who are different from me and those I may disagree with.</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reflect on my own work, set and revise my own goals, and speak about the effect that reflection has on my growth.</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eagerly share my expertise with others, but I know I still have much to learn. I take steps to keep learning.</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create opportunities to learn from and with others. I grow as a result of the collaborative work I do.</w:t>
            </w:r>
          </w:p>
        </w:tc>
        <w:tc>
          <w:tcPr>
            <w:tcW w:w="351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study what good writing is and what it means to be a writer when I’m expected to, in order to get a good grade.</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revise when I’m expected to. My final drafts are well-edited, but there are few real changes in what I’m saying or how I’m saying it.</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will take on new writing challenges when it is expected of me. I will ask questions and show what I don’t know if others go first. I’m willing to listen to what everyone has to say, but I may contribute less.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set my own writing goals and reflect on my progress when I’m asked to.</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 xml:space="preserve">--I share what I know with those who have similar interests or those I feel closest to. </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seek opportunities to discuss the writing process and my work with others, and I offer support to others without being asked.</w:t>
            </w:r>
          </w:p>
        </w:tc>
        <w:tc>
          <w:tcPr>
            <w:tcW w:w="306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--I’m not clear what good writing is or what good writers do just yet. I wait for others to tell me what to do.</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rush to get my work done quickly, and most of my final drafts are the same as my rough drafts.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--I’m reluctant to take on new writing challenges, share my work, or learn from those who are different from me or who I might disagree with.</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need questions or prompts in order to reflect on my work. I struggle to set reasonable goals.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don’t like to share what I know or do with others. I don’t find or make the time to continue learning. I rely on what I’ve already learned to complete my work.</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prefer to work alone and will only work with others when asked.</w:t>
            </w:r>
          </w:p>
        </w:tc>
      </w:tr>
      <w:tr w:rsidR="00A903C3" w:rsidRPr="00F55F33" w:rsidTr="00A903C3">
        <w:trPr>
          <w:cantSplit/>
          <w:trHeight w:val="1134"/>
        </w:trPr>
        <w:tc>
          <w:tcPr>
            <w:tcW w:w="558" w:type="dxa"/>
            <w:textDirection w:val="btLr"/>
          </w:tcPr>
          <w:p w:rsidR="00A903C3" w:rsidRPr="00F55F33" w:rsidRDefault="00A903C3" w:rsidP="00A903C3">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lastRenderedPageBreak/>
              <w:t>Writing Process</w:t>
            </w:r>
          </w:p>
        </w:tc>
        <w:tc>
          <w:tcPr>
            <w:tcW w:w="324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invest myself in brainstorming, taking the time to generate a wide range of ideas before pursuing one.</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--As I am drafting, I intentionally create a purposeful voice for my piece, and I consider how to organize my work best.</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participate in peer-review by providing feedback in strategic ways.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work reflects deep revision of thought and process.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seek to publish my work in a variety of venues.</w:t>
            </w:r>
          </w:p>
        </w:tc>
        <w:tc>
          <w:tcPr>
            <w:tcW w:w="351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brainstorm when it is expected of me and select the most predictable and acceptable idea.</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drafts follow an organizational structure provided to me by others. I’m still trying to decide how my speaker should sound.</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ask others to tell me how to improve my work.</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--Improvements in my work are mostly around conventions and organization.</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publish my work when I am asked to do so.</w:t>
            </w:r>
          </w:p>
        </w:tc>
        <w:tc>
          <w:tcPr>
            <w:tcW w:w="306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is usually based upon my first thoughts and ideas.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draft answers the question or prompt provided to me, but it may be disorganized or lack appropriate voice.</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final copy is nearly identical to my rough draft.</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final copy isn’t ready for publication yet.</w:t>
            </w:r>
          </w:p>
        </w:tc>
      </w:tr>
      <w:tr w:rsidR="00A903C3" w:rsidRPr="00F55F33" w:rsidTr="00A903C3">
        <w:trPr>
          <w:cantSplit/>
          <w:trHeight w:val="1134"/>
        </w:trPr>
        <w:tc>
          <w:tcPr>
            <w:tcW w:w="558" w:type="dxa"/>
            <w:textDirection w:val="btLr"/>
          </w:tcPr>
          <w:p w:rsidR="00A903C3" w:rsidRPr="00F55F33" w:rsidRDefault="00A903C3" w:rsidP="00A903C3">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Ideas</w:t>
            </w:r>
          </w:p>
        </w:tc>
        <w:tc>
          <w:tcPr>
            <w:tcW w:w="324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is fascinating. It sparks my readers’ curiosities.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 xml:space="preserve">--My message is meaningful and </w:t>
            </w: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 xml:space="preserve">focused. </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show rather than tell.</w:t>
            </w:r>
          </w:p>
        </w:tc>
        <w:tc>
          <w:tcPr>
            <w:tcW w:w="351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is descriptive. It provides details about my topic.</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message is taking shape, but I’m still not completely clear about what it might be.</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tell rather than show.</w:t>
            </w:r>
          </w:p>
        </w:tc>
        <w:tc>
          <w:tcPr>
            <w:tcW w:w="306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is vague. I don’t know enough about my topic yet.</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message is confusing. I’m still thinking-aloud on paper.</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--Missing details make it hard for my reader to picture what I’m saying.</w:t>
            </w:r>
          </w:p>
        </w:tc>
      </w:tr>
      <w:tr w:rsidR="00A903C3" w:rsidRPr="00F55F33" w:rsidTr="00A903C3">
        <w:trPr>
          <w:cantSplit/>
          <w:trHeight w:val="1134"/>
        </w:trPr>
        <w:tc>
          <w:tcPr>
            <w:tcW w:w="558" w:type="dxa"/>
            <w:textDirection w:val="btLr"/>
          </w:tcPr>
          <w:p w:rsidR="00A903C3" w:rsidRPr="00F55F33" w:rsidRDefault="00A903C3" w:rsidP="00A903C3">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Writer’s Voice</w:t>
            </w:r>
          </w:p>
        </w:tc>
        <w:tc>
          <w:tcPr>
            <w:tcW w:w="324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has a unique flavor. The reader can hear me or my speaker in this piece.</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--The tone of my writing expresses my feelings or those of the speaker I created. I really move my readers.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use details that add emotion and reveal age or geographic location or historical setting</w:t>
            </w:r>
          </w:p>
        </w:tc>
        <w:tc>
          <w:tcPr>
            <w:tcW w:w="351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focuses more on telling rather than showing, and as a result, the reader doesn’t hear me or my speaker as much in this piece.</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--Some feelings are expressed, but my readers won’t react to what I’ve written in any way.</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add some details that reveal emotion, age, or geographic location or historical setting.</w:t>
            </w:r>
          </w:p>
        </w:tc>
        <w:tc>
          <w:tcPr>
            <w:tcW w:w="306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don’t know enough about my speaker or my own thoughts yet, so readers can’t connect to a voice of any kind.</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--It seems that I don’t have any feelings about this topic.</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don’t include details that reveal mood, age, geographic location, or historical setting.</w:t>
            </w:r>
          </w:p>
        </w:tc>
      </w:tr>
      <w:tr w:rsidR="00A903C3" w:rsidRPr="00F55F33" w:rsidTr="00A903C3">
        <w:trPr>
          <w:cantSplit/>
          <w:trHeight w:val="1134"/>
        </w:trPr>
        <w:tc>
          <w:tcPr>
            <w:tcW w:w="558" w:type="dxa"/>
            <w:textDirection w:val="btLr"/>
          </w:tcPr>
          <w:p w:rsidR="00A903C3" w:rsidRPr="00F55F33" w:rsidRDefault="00A903C3" w:rsidP="00A903C3">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lastRenderedPageBreak/>
              <w:t>Organization</w:t>
            </w:r>
          </w:p>
        </w:tc>
        <w:tc>
          <w:tcPr>
            <w:tcW w:w="324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unfolds in a compelling way.</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grab the reader’s attention right from the start, build interest throughout, and end in a way that satisfies the reader.</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add details and clues in just the right places.</w:t>
            </w:r>
          </w:p>
        </w:tc>
        <w:tc>
          <w:tcPr>
            <w:tcW w:w="351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unfolds in a predictable way.</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has a clear beginning, middle, and end.</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--Some of my details seem out of place. I may spend too much time focusing on one part of my work, or I may rush through others.</w:t>
            </w:r>
          </w:p>
        </w:tc>
        <w:tc>
          <w:tcPr>
            <w:tcW w:w="306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 xml:space="preserve">--My writing is very confusing. Readers struggle to make sense of it. </w:t>
            </w:r>
          </w:p>
        </w:tc>
      </w:tr>
      <w:tr w:rsidR="00A903C3" w:rsidRPr="00F55F33" w:rsidTr="00A903C3">
        <w:trPr>
          <w:cantSplit/>
          <w:trHeight w:val="1134"/>
        </w:trPr>
        <w:tc>
          <w:tcPr>
            <w:tcW w:w="558" w:type="dxa"/>
            <w:textDirection w:val="btLr"/>
          </w:tcPr>
          <w:p w:rsidR="00A903C3" w:rsidRPr="00F55F33" w:rsidRDefault="00A903C3" w:rsidP="00A903C3">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Word Choice</w:t>
            </w:r>
          </w:p>
          <w:p w:rsidR="00A903C3" w:rsidRPr="00F55F33" w:rsidRDefault="00A903C3" w:rsidP="00A903C3">
            <w:pPr>
              <w:spacing w:after="0" w:line="240" w:lineRule="auto"/>
              <w:ind w:left="113" w:right="113"/>
              <w:jc w:val="center"/>
              <w:rPr>
                <w:rFonts w:ascii="Calibri" w:eastAsia="Calibri" w:hAnsi="Calibri" w:cs="Times New Roman"/>
                <w:b/>
              </w:rPr>
            </w:pPr>
          </w:p>
          <w:p w:rsidR="00A903C3" w:rsidRPr="00F55F33" w:rsidRDefault="00A903C3" w:rsidP="00A903C3">
            <w:pPr>
              <w:spacing w:after="0" w:line="240" w:lineRule="auto"/>
              <w:ind w:left="113" w:right="113"/>
              <w:jc w:val="center"/>
              <w:rPr>
                <w:rFonts w:ascii="Calibri" w:eastAsia="Calibri" w:hAnsi="Calibri" w:cs="Times New Roman"/>
                <w:b/>
              </w:rPr>
            </w:pPr>
          </w:p>
          <w:p w:rsidR="00A903C3" w:rsidRPr="00F55F33" w:rsidRDefault="00A903C3" w:rsidP="00A903C3">
            <w:pPr>
              <w:spacing w:after="0" w:line="240" w:lineRule="auto"/>
              <w:ind w:left="113" w:right="113"/>
              <w:jc w:val="center"/>
              <w:rPr>
                <w:rFonts w:ascii="Calibri" w:eastAsia="Calibri" w:hAnsi="Calibri" w:cs="Times New Roman"/>
                <w:b/>
              </w:rPr>
            </w:pPr>
          </w:p>
          <w:p w:rsidR="00A903C3" w:rsidRPr="00F55F33" w:rsidRDefault="00A903C3" w:rsidP="00A903C3">
            <w:pPr>
              <w:spacing w:after="0" w:line="240" w:lineRule="auto"/>
              <w:ind w:left="113" w:right="113"/>
              <w:jc w:val="center"/>
              <w:rPr>
                <w:rFonts w:ascii="Calibri" w:eastAsia="Calibri" w:hAnsi="Calibri" w:cs="Times New Roman"/>
                <w:b/>
              </w:rPr>
            </w:pPr>
          </w:p>
          <w:p w:rsidR="00A903C3" w:rsidRPr="00F55F33" w:rsidRDefault="00A903C3" w:rsidP="00A903C3">
            <w:pPr>
              <w:spacing w:after="0" w:line="240" w:lineRule="auto"/>
              <w:ind w:left="113" w:right="113"/>
              <w:jc w:val="center"/>
              <w:rPr>
                <w:rFonts w:ascii="Calibri" w:eastAsia="Calibri" w:hAnsi="Calibri" w:cs="Times New Roman"/>
                <w:b/>
              </w:rPr>
            </w:pPr>
          </w:p>
          <w:p w:rsidR="00A903C3" w:rsidRPr="00F55F33" w:rsidRDefault="00A903C3" w:rsidP="00A903C3">
            <w:pPr>
              <w:spacing w:after="0" w:line="240" w:lineRule="auto"/>
              <w:ind w:left="113" w:right="113"/>
              <w:jc w:val="center"/>
              <w:rPr>
                <w:rFonts w:ascii="Calibri" w:eastAsia="Calibri" w:hAnsi="Calibri" w:cs="Times New Roman"/>
                <w:b/>
              </w:rPr>
            </w:pPr>
          </w:p>
          <w:p w:rsidR="00A903C3" w:rsidRPr="00F55F33" w:rsidRDefault="00A903C3" w:rsidP="00A903C3">
            <w:pPr>
              <w:spacing w:after="0" w:line="240" w:lineRule="auto"/>
              <w:ind w:left="113" w:right="113"/>
              <w:jc w:val="center"/>
              <w:rPr>
                <w:rFonts w:ascii="Calibri" w:eastAsia="Calibri" w:hAnsi="Calibri" w:cs="Times New Roman"/>
                <w:b/>
              </w:rPr>
            </w:pPr>
          </w:p>
          <w:p w:rsidR="00A903C3" w:rsidRPr="00F55F33" w:rsidRDefault="00A903C3" w:rsidP="00A903C3">
            <w:pPr>
              <w:spacing w:after="0" w:line="240" w:lineRule="auto"/>
              <w:ind w:left="113" w:right="113"/>
              <w:rPr>
                <w:rFonts w:ascii="Calibri" w:eastAsia="Calibri" w:hAnsi="Calibri" w:cs="Times New Roman"/>
                <w:b/>
              </w:rPr>
            </w:pPr>
          </w:p>
        </w:tc>
        <w:tc>
          <w:tcPr>
            <w:tcW w:w="324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includes rich, precise words.</w:t>
            </w:r>
          </w:p>
          <w:p w:rsidR="00A903C3" w:rsidRPr="00F55F33" w:rsidRDefault="00A903C3" w:rsidP="00A903C3">
            <w:pPr>
              <w:spacing w:after="0" w:line="240" w:lineRule="auto"/>
              <w:rPr>
                <w:rFonts w:ascii="Calibri" w:eastAsia="Calibri" w:hAnsi="Calibri" w:cs="Times New Roman"/>
              </w:rPr>
            </w:pPr>
          </w:p>
          <w:p w:rsidR="00A903C3" w:rsidRDefault="00A903C3" w:rsidP="00A903C3">
            <w:pPr>
              <w:spacing w:after="0" w:line="240" w:lineRule="auto"/>
              <w:rPr>
                <w:rFonts w:ascii="Calibri" w:eastAsia="Calibri" w:hAnsi="Calibri" w:cs="Times New Roman"/>
              </w:rPr>
            </w:pPr>
            <w:r w:rsidRPr="00F55F33">
              <w:rPr>
                <w:rFonts w:ascii="Calibri" w:eastAsia="Calibri" w:hAnsi="Calibri" w:cs="Times New Roman"/>
              </w:rPr>
              <w:t xml:space="preserve">--My readers are able to see, feel, and hear exactly what I intended them to. </w:t>
            </w:r>
          </w:p>
          <w:p w:rsidR="003632D5" w:rsidRPr="00F55F33" w:rsidRDefault="003632D5"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--The words that I choose help me to show rather than tell. They also create a strong voice for my piece and enhance organization and sentence fluency.</w:t>
            </w:r>
          </w:p>
        </w:tc>
        <w:tc>
          <w:tcPr>
            <w:tcW w:w="351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includes correct words.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 xml:space="preserve">--My words may not capture my reader’s attention. They aren’t striking or specific to my purpose. </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words might be over-used or too flowery.</w:t>
            </w:r>
          </w:p>
        </w:tc>
        <w:tc>
          <w:tcPr>
            <w:tcW w:w="306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includes misused words.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readers might struggle to understand exactly what I meant when I used certain words. Others may be so vague that my reader may not be able to see, hear, or feel anything.</w:t>
            </w: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use the same words over and over again.</w:t>
            </w:r>
          </w:p>
        </w:tc>
      </w:tr>
      <w:tr w:rsidR="00A903C3" w:rsidRPr="00F55F33" w:rsidTr="00A903C3">
        <w:trPr>
          <w:cantSplit/>
          <w:trHeight w:val="1134"/>
        </w:trPr>
        <w:tc>
          <w:tcPr>
            <w:tcW w:w="558" w:type="dxa"/>
            <w:textDirection w:val="btLr"/>
          </w:tcPr>
          <w:p w:rsidR="00A903C3" w:rsidRPr="00F55F33" w:rsidRDefault="00A903C3" w:rsidP="00A903C3">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Sentence Fluency</w:t>
            </w:r>
          </w:p>
        </w:tc>
        <w:tc>
          <w:tcPr>
            <w:tcW w:w="324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is meant to be read aloud. It sounds wonderful!</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vary my sentence structure on purpose. Each flows into the next, which keeps my readers interested.</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--All unnecessary details have been removed.</w:t>
            </w:r>
          </w:p>
        </w:tc>
        <w:tc>
          <w:tcPr>
            <w:tcW w:w="351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is predictable. When I read it aloud, it sounds like a report.</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--Most of my sentences follow the same pattern.</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have used more words that I needed to.</w:t>
            </w:r>
          </w:p>
        </w:tc>
        <w:tc>
          <w:tcPr>
            <w:tcW w:w="306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is difficult to read and understand. This makes it hard to read aloud.</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have a hard time telling where sentences start and stop.  There are fragments and run-ons.</w:t>
            </w:r>
          </w:p>
          <w:p w:rsidR="00A903C3" w:rsidRPr="00F55F33" w:rsidRDefault="00A903C3" w:rsidP="00A903C3">
            <w:pPr>
              <w:spacing w:after="0" w:line="240" w:lineRule="auto"/>
              <w:rPr>
                <w:rFonts w:ascii="Calibri" w:eastAsia="Calibri" w:hAnsi="Calibri" w:cs="Times New Roman"/>
              </w:rPr>
            </w:pPr>
          </w:p>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--I use inappropriate words in this piece.</w:t>
            </w:r>
          </w:p>
        </w:tc>
      </w:tr>
      <w:tr w:rsidR="00A903C3" w:rsidRPr="00F55F33" w:rsidTr="00A903C3">
        <w:trPr>
          <w:cantSplit/>
          <w:trHeight w:val="1439"/>
        </w:trPr>
        <w:tc>
          <w:tcPr>
            <w:tcW w:w="558" w:type="dxa"/>
            <w:textDirection w:val="btLr"/>
          </w:tcPr>
          <w:p w:rsidR="00A903C3" w:rsidRPr="00F55F33" w:rsidRDefault="00A903C3" w:rsidP="00A903C3">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Conventions</w:t>
            </w:r>
          </w:p>
        </w:tc>
        <w:tc>
          <w:tcPr>
            <w:tcW w:w="324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is nearly free of all errors in spelling, punctuation, and mechanics.</w:t>
            </w:r>
          </w:p>
        </w:tc>
        <w:tc>
          <w:tcPr>
            <w:tcW w:w="351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--My writing includes some errors in spelling, punctuation, or mechanics. They don’t make it hard for my reader to understand what I am trying to say, though.</w:t>
            </w:r>
          </w:p>
        </w:tc>
        <w:tc>
          <w:tcPr>
            <w:tcW w:w="3060" w:type="dxa"/>
          </w:tcPr>
          <w:p w:rsidR="00A903C3" w:rsidRPr="00F55F33" w:rsidRDefault="00A903C3" w:rsidP="00A903C3">
            <w:pPr>
              <w:spacing w:after="0" w:line="240" w:lineRule="auto"/>
              <w:rPr>
                <w:rFonts w:ascii="Calibri" w:eastAsia="Calibri" w:hAnsi="Calibri" w:cs="Times New Roman"/>
              </w:rPr>
            </w:pPr>
            <w:r w:rsidRPr="00F55F33">
              <w:rPr>
                <w:rFonts w:ascii="Calibri" w:eastAsia="Calibri" w:hAnsi="Calibri" w:cs="Times New Roman"/>
              </w:rPr>
              <w:t>--Spelling, punctuation, or mechanics errors make it difficult for my reader to appreciate my message.</w:t>
            </w:r>
          </w:p>
          <w:p w:rsidR="00A903C3" w:rsidRPr="00F55F33" w:rsidRDefault="00A903C3" w:rsidP="00A903C3">
            <w:pPr>
              <w:spacing w:after="0" w:line="240" w:lineRule="auto"/>
              <w:rPr>
                <w:rFonts w:ascii="Calibri" w:eastAsia="Calibri" w:hAnsi="Calibri" w:cs="Times New Roman"/>
              </w:rPr>
            </w:pPr>
          </w:p>
        </w:tc>
      </w:tr>
    </w:tbl>
    <w:p w:rsidR="00A903C3" w:rsidRDefault="00A903C3" w:rsidP="00A903C3">
      <w:pPr>
        <w:jc w:val="center"/>
        <w:rPr>
          <w:rFonts w:ascii="Calibri" w:eastAsia="Calibri" w:hAnsi="Calibri" w:cs="Times New Roman"/>
        </w:rPr>
      </w:pPr>
    </w:p>
    <w:p w:rsidR="00FD29D2" w:rsidRDefault="00A903C3" w:rsidP="00FD29D2">
      <w:pPr>
        <w:spacing w:after="0"/>
        <w:jc w:val="center"/>
        <w:rPr>
          <w:b/>
        </w:rPr>
      </w:pPr>
      <w:r w:rsidRPr="00A903C3">
        <w:rPr>
          <w:b/>
        </w:rPr>
        <w:t>COMMENTS:</w:t>
      </w:r>
    </w:p>
    <w:p w:rsidR="00A903C3" w:rsidRDefault="00A903C3" w:rsidP="00FD29D2">
      <w:pPr>
        <w:spacing w:after="0"/>
        <w:jc w:val="center"/>
        <w:rPr>
          <w:b/>
        </w:rPr>
      </w:pPr>
    </w:p>
    <w:p w:rsidR="00A903C3" w:rsidRDefault="00A903C3" w:rsidP="00FD29D2">
      <w:pPr>
        <w:spacing w:after="0"/>
        <w:jc w:val="center"/>
        <w:rPr>
          <w:b/>
        </w:rPr>
      </w:pPr>
    </w:p>
    <w:p w:rsidR="00A903C3" w:rsidRDefault="00A903C3" w:rsidP="00FD29D2">
      <w:pPr>
        <w:spacing w:after="0"/>
        <w:jc w:val="center"/>
        <w:rPr>
          <w:b/>
        </w:rPr>
      </w:pPr>
    </w:p>
    <w:p w:rsidR="000D0B25" w:rsidRDefault="000D0B25" w:rsidP="00FD29D2">
      <w:pPr>
        <w:spacing w:after="0"/>
        <w:jc w:val="center"/>
        <w:rPr>
          <w:b/>
        </w:rPr>
      </w:pPr>
    </w:p>
    <w:p w:rsidR="00A903C3" w:rsidRDefault="00A903C3" w:rsidP="00FD29D2">
      <w:pPr>
        <w:spacing w:after="0"/>
        <w:jc w:val="center"/>
        <w:rPr>
          <w:b/>
        </w:rPr>
      </w:pPr>
    </w:p>
    <w:p w:rsidR="00973E6E" w:rsidRDefault="00973E6E" w:rsidP="00973E6E">
      <w:pPr>
        <w:spacing w:after="0"/>
        <w:jc w:val="center"/>
        <w:rPr>
          <w:rFonts w:ascii="Calibri" w:eastAsia="Calibri" w:hAnsi="Calibri" w:cs="Times New Roman"/>
          <w:b/>
          <w:sz w:val="32"/>
          <w:szCs w:val="32"/>
        </w:rPr>
      </w:pPr>
      <w:r>
        <w:rPr>
          <w:rFonts w:ascii="Calibri" w:eastAsia="Calibri" w:hAnsi="Calibri" w:cs="Times New Roman"/>
          <w:b/>
          <w:sz w:val="32"/>
          <w:szCs w:val="32"/>
        </w:rPr>
        <w:lastRenderedPageBreak/>
        <w:t>What is High Quality Feedback?</w:t>
      </w:r>
    </w:p>
    <w:p w:rsidR="00973E6E" w:rsidRPr="000F48C0" w:rsidRDefault="00973E6E" w:rsidP="00973E6E">
      <w:pPr>
        <w:spacing w:after="0"/>
        <w:jc w:val="center"/>
        <w:rPr>
          <w:rFonts w:ascii="Calibri" w:eastAsia="Calibri" w:hAnsi="Calibri" w:cs="Times New Roman"/>
          <w:b/>
          <w:sz w:val="32"/>
          <w:szCs w:val="32"/>
        </w:rPr>
      </w:pPr>
    </w:p>
    <w:tbl>
      <w:tblPr>
        <w:tblW w:w="5000" w:type="pct"/>
        <w:jc w:val="center"/>
        <w:tblCellMar>
          <w:left w:w="120" w:type="dxa"/>
          <w:right w:w="120" w:type="dxa"/>
        </w:tblCellMar>
        <w:tblLook w:val="0000" w:firstRow="0" w:lastRow="0" w:firstColumn="0" w:lastColumn="0" w:noHBand="0" w:noVBand="0"/>
      </w:tblPr>
      <w:tblGrid>
        <w:gridCol w:w="1834"/>
        <w:gridCol w:w="2336"/>
        <w:gridCol w:w="2409"/>
        <w:gridCol w:w="2416"/>
        <w:gridCol w:w="2045"/>
      </w:tblGrid>
      <w:tr w:rsidR="00973E6E" w:rsidRPr="00D7196E" w:rsidTr="00973E6E">
        <w:trPr>
          <w:jc w:val="center"/>
        </w:trPr>
        <w:tc>
          <w:tcPr>
            <w:tcW w:w="831" w:type="pct"/>
            <w:tcBorders>
              <w:top w:val="single" w:sz="6" w:space="0" w:color="000000"/>
              <w:left w:val="single" w:sz="6" w:space="0" w:color="000000"/>
              <w:bottom w:val="single" w:sz="6" w:space="0" w:color="000000"/>
              <w:right w:val="single" w:sz="6" w:space="0" w:color="000000"/>
            </w:tcBorders>
            <w:shd w:val="clear" w:color="auto" w:fill="B3B3B3"/>
          </w:tcPr>
          <w:p w:rsidR="00973E6E" w:rsidRPr="00D7196E" w:rsidRDefault="00973E6E" w:rsidP="00973E6E">
            <w:pPr>
              <w:widowControl w:val="0"/>
              <w:spacing w:after="0" w:line="120" w:lineRule="exact"/>
              <w:jc w:val="center"/>
              <w:rPr>
                <w:rFonts w:ascii="Bookman Old Style" w:eastAsia="Times" w:hAnsi="Bookman Old Style" w:cs="Times New Roman"/>
                <w:b/>
                <w:sz w:val="20"/>
                <w:szCs w:val="20"/>
              </w:rPr>
            </w:pPr>
          </w:p>
          <w:p w:rsidR="00973E6E" w:rsidRPr="00D7196E" w:rsidRDefault="00973E6E" w:rsidP="00973E6E">
            <w:pPr>
              <w:widowControl w:val="0"/>
              <w:tabs>
                <w:tab w:val="left" w:pos="0"/>
                <w:tab w:val="left" w:pos="360"/>
                <w:tab w:val="left" w:pos="1530"/>
                <w:tab w:val="left" w:pos="2160"/>
                <w:tab w:val="left" w:pos="2880"/>
              </w:tabs>
              <w:spacing w:after="58" w:line="360" w:lineRule="auto"/>
              <w:jc w:val="center"/>
              <w:rPr>
                <w:rFonts w:ascii="Bookman Old Style" w:eastAsia="Times" w:hAnsi="Bookman Old Style" w:cs="Times New Roman"/>
                <w:b/>
                <w:sz w:val="20"/>
                <w:szCs w:val="20"/>
              </w:rPr>
            </w:pPr>
            <w:r w:rsidRPr="00D7196E">
              <w:rPr>
                <w:rFonts w:ascii="Bookman Old Style" w:eastAsia="Times" w:hAnsi="Bookman Old Style" w:cs="Times New Roman"/>
                <w:b/>
                <w:sz w:val="20"/>
                <w:szCs w:val="20"/>
              </w:rPr>
              <w:t>DIMENSION</w:t>
            </w:r>
          </w:p>
        </w:tc>
        <w:tc>
          <w:tcPr>
            <w:tcW w:w="1058" w:type="pct"/>
            <w:tcBorders>
              <w:top w:val="single" w:sz="6" w:space="0" w:color="000000"/>
              <w:left w:val="single" w:sz="6" w:space="0" w:color="000000"/>
              <w:bottom w:val="single" w:sz="6" w:space="0" w:color="000000"/>
              <w:right w:val="single" w:sz="6" w:space="0" w:color="000000"/>
            </w:tcBorders>
            <w:shd w:val="clear" w:color="auto" w:fill="B3B3B3"/>
          </w:tcPr>
          <w:p w:rsidR="00973E6E" w:rsidRPr="00D7196E" w:rsidRDefault="00973E6E" w:rsidP="00973E6E">
            <w:pPr>
              <w:widowControl w:val="0"/>
              <w:spacing w:after="0" w:line="120" w:lineRule="exact"/>
              <w:jc w:val="center"/>
              <w:rPr>
                <w:rFonts w:ascii="Bookman Old Style" w:eastAsia="Times" w:hAnsi="Bookman Old Style" w:cs="Times New Roman"/>
                <w:b/>
                <w:sz w:val="20"/>
                <w:szCs w:val="20"/>
              </w:rPr>
            </w:pPr>
          </w:p>
          <w:p w:rsidR="00973E6E" w:rsidRPr="00D7196E" w:rsidRDefault="00973E6E" w:rsidP="00973E6E">
            <w:pPr>
              <w:widowControl w:val="0"/>
              <w:tabs>
                <w:tab w:val="left" w:pos="0"/>
                <w:tab w:val="left" w:pos="360"/>
                <w:tab w:val="left" w:pos="1530"/>
                <w:tab w:val="left" w:pos="2160"/>
                <w:tab w:val="left" w:pos="2880"/>
              </w:tabs>
              <w:spacing w:after="58" w:line="240" w:lineRule="auto"/>
              <w:jc w:val="center"/>
              <w:rPr>
                <w:rFonts w:ascii="Bookman Old Style" w:eastAsia="Times" w:hAnsi="Bookman Old Style" w:cs="Times New Roman"/>
                <w:b/>
                <w:sz w:val="20"/>
                <w:szCs w:val="20"/>
              </w:rPr>
            </w:pPr>
            <w:r w:rsidRPr="00D7196E">
              <w:rPr>
                <w:rFonts w:ascii="Bookman Old Style" w:eastAsia="Times" w:hAnsi="Bookman Old Style" w:cs="Times New Roman"/>
                <w:b/>
                <w:sz w:val="20"/>
                <w:szCs w:val="20"/>
              </w:rPr>
              <w:t>4 - SUPPORTS LEARNING AND GUIDES REVISION</w:t>
            </w:r>
          </w:p>
        </w:tc>
        <w:tc>
          <w:tcPr>
            <w:tcW w:w="1091" w:type="pct"/>
            <w:tcBorders>
              <w:top w:val="single" w:sz="6" w:space="0" w:color="000000"/>
              <w:left w:val="single" w:sz="6" w:space="0" w:color="000000"/>
              <w:bottom w:val="single" w:sz="6" w:space="0" w:color="000000"/>
              <w:right w:val="single" w:sz="6" w:space="0" w:color="000000"/>
            </w:tcBorders>
            <w:shd w:val="clear" w:color="auto" w:fill="B3B3B3"/>
          </w:tcPr>
          <w:p w:rsidR="00973E6E" w:rsidRPr="00D7196E" w:rsidRDefault="00973E6E" w:rsidP="00973E6E">
            <w:pPr>
              <w:widowControl w:val="0"/>
              <w:spacing w:after="0" w:line="120" w:lineRule="exact"/>
              <w:jc w:val="center"/>
              <w:rPr>
                <w:rFonts w:ascii="Bookman Old Style" w:eastAsia="Times" w:hAnsi="Bookman Old Style" w:cs="Times New Roman"/>
                <w:b/>
                <w:sz w:val="20"/>
                <w:szCs w:val="20"/>
              </w:rPr>
            </w:pPr>
          </w:p>
          <w:p w:rsidR="00973E6E" w:rsidRPr="00D7196E" w:rsidRDefault="00973E6E" w:rsidP="00973E6E">
            <w:pPr>
              <w:widowControl w:val="0"/>
              <w:tabs>
                <w:tab w:val="left" w:pos="0"/>
                <w:tab w:val="left" w:pos="360"/>
                <w:tab w:val="left" w:pos="1530"/>
                <w:tab w:val="left" w:pos="2160"/>
                <w:tab w:val="left" w:pos="2880"/>
              </w:tabs>
              <w:spacing w:after="58" w:line="240" w:lineRule="auto"/>
              <w:jc w:val="center"/>
              <w:rPr>
                <w:rFonts w:ascii="Bookman Old Style" w:eastAsia="Times" w:hAnsi="Bookman Old Style" w:cs="Times New Roman"/>
                <w:b/>
                <w:sz w:val="20"/>
                <w:szCs w:val="20"/>
              </w:rPr>
            </w:pPr>
            <w:r w:rsidRPr="00D7196E">
              <w:rPr>
                <w:rFonts w:ascii="Bookman Old Style" w:eastAsia="Times" w:hAnsi="Bookman Old Style" w:cs="Times New Roman"/>
                <w:b/>
                <w:sz w:val="20"/>
                <w:szCs w:val="20"/>
              </w:rPr>
              <w:t>3 - GUIDES REVISION</w:t>
            </w:r>
          </w:p>
        </w:tc>
        <w:tc>
          <w:tcPr>
            <w:tcW w:w="1094" w:type="pct"/>
            <w:tcBorders>
              <w:top w:val="single" w:sz="6" w:space="0" w:color="000000"/>
              <w:left w:val="single" w:sz="6" w:space="0" w:color="000000"/>
              <w:bottom w:val="single" w:sz="6" w:space="0" w:color="000000"/>
              <w:right w:val="single" w:sz="6" w:space="0" w:color="000000"/>
            </w:tcBorders>
            <w:shd w:val="clear" w:color="auto" w:fill="B3B3B3"/>
          </w:tcPr>
          <w:p w:rsidR="00973E6E" w:rsidRPr="00D7196E" w:rsidRDefault="00973E6E" w:rsidP="00973E6E">
            <w:pPr>
              <w:widowControl w:val="0"/>
              <w:spacing w:after="0" w:line="120" w:lineRule="exact"/>
              <w:jc w:val="center"/>
              <w:rPr>
                <w:rFonts w:ascii="Bookman Old Style" w:eastAsia="Times" w:hAnsi="Bookman Old Style" w:cs="Times New Roman"/>
                <w:b/>
                <w:sz w:val="20"/>
                <w:szCs w:val="20"/>
              </w:rPr>
            </w:pPr>
          </w:p>
          <w:p w:rsidR="00973E6E" w:rsidRPr="00D7196E" w:rsidRDefault="00973E6E" w:rsidP="00973E6E">
            <w:pPr>
              <w:widowControl w:val="0"/>
              <w:tabs>
                <w:tab w:val="left" w:pos="0"/>
                <w:tab w:val="left" w:pos="360"/>
                <w:tab w:val="left" w:pos="1530"/>
                <w:tab w:val="left" w:pos="2160"/>
                <w:tab w:val="left" w:pos="2880"/>
              </w:tabs>
              <w:spacing w:after="58" w:line="240" w:lineRule="auto"/>
              <w:jc w:val="center"/>
              <w:rPr>
                <w:rFonts w:ascii="Bookman Old Style" w:eastAsia="Times" w:hAnsi="Bookman Old Style" w:cs="Times New Roman"/>
                <w:b/>
                <w:sz w:val="20"/>
                <w:szCs w:val="20"/>
              </w:rPr>
            </w:pPr>
            <w:r w:rsidRPr="00D7196E">
              <w:rPr>
                <w:rFonts w:ascii="Bookman Old Style" w:eastAsia="Times" w:hAnsi="Bookman Old Style" w:cs="Times New Roman"/>
                <w:b/>
                <w:sz w:val="20"/>
                <w:szCs w:val="20"/>
              </w:rPr>
              <w:t>2 - INFORMS</w:t>
            </w:r>
          </w:p>
        </w:tc>
        <w:tc>
          <w:tcPr>
            <w:tcW w:w="926" w:type="pct"/>
            <w:tcBorders>
              <w:top w:val="single" w:sz="6" w:space="0" w:color="000000"/>
              <w:left w:val="single" w:sz="6" w:space="0" w:color="000000"/>
              <w:bottom w:val="single" w:sz="6" w:space="0" w:color="000000"/>
              <w:right w:val="single" w:sz="6" w:space="0" w:color="000000"/>
            </w:tcBorders>
            <w:shd w:val="clear" w:color="auto" w:fill="B3B3B3"/>
          </w:tcPr>
          <w:p w:rsidR="00973E6E" w:rsidRPr="00D7196E" w:rsidRDefault="00973E6E" w:rsidP="00973E6E">
            <w:pPr>
              <w:widowControl w:val="0"/>
              <w:spacing w:after="0" w:line="120" w:lineRule="exact"/>
              <w:jc w:val="center"/>
              <w:rPr>
                <w:rFonts w:ascii="Bookman Old Style" w:eastAsia="Times" w:hAnsi="Bookman Old Style" w:cs="Times New Roman"/>
                <w:b/>
                <w:sz w:val="20"/>
                <w:szCs w:val="20"/>
              </w:rPr>
            </w:pPr>
          </w:p>
          <w:p w:rsidR="00973E6E" w:rsidRPr="00D7196E" w:rsidRDefault="00973E6E" w:rsidP="00973E6E">
            <w:pPr>
              <w:widowControl w:val="0"/>
              <w:tabs>
                <w:tab w:val="left" w:pos="0"/>
                <w:tab w:val="left" w:pos="720"/>
                <w:tab w:val="left" w:pos="1440"/>
                <w:tab w:val="left" w:pos="2160"/>
                <w:tab w:val="left" w:pos="2880"/>
              </w:tabs>
              <w:spacing w:after="0" w:line="240" w:lineRule="auto"/>
              <w:jc w:val="center"/>
              <w:rPr>
                <w:rFonts w:ascii="Bookman Old Style" w:eastAsia="Times" w:hAnsi="Bookman Old Style" w:cs="Times New Roman"/>
                <w:b/>
                <w:sz w:val="20"/>
                <w:szCs w:val="20"/>
              </w:rPr>
            </w:pPr>
            <w:r w:rsidRPr="00D7196E">
              <w:rPr>
                <w:rFonts w:ascii="Bookman Old Style" w:eastAsia="Times" w:hAnsi="Bookman Old Style" w:cs="Times New Roman"/>
                <w:b/>
                <w:sz w:val="20"/>
                <w:szCs w:val="20"/>
              </w:rPr>
              <w:t>1 - GRADES WITHOUT</w:t>
            </w: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58" w:line="240" w:lineRule="auto"/>
              <w:jc w:val="center"/>
              <w:rPr>
                <w:rFonts w:ascii="Bookman Old Style" w:eastAsia="Times" w:hAnsi="Bookman Old Style" w:cs="Times New Roman"/>
                <w:b/>
                <w:sz w:val="20"/>
                <w:szCs w:val="20"/>
              </w:rPr>
            </w:pPr>
            <w:r w:rsidRPr="00D7196E">
              <w:rPr>
                <w:rFonts w:ascii="Bookman Old Style" w:eastAsia="Times" w:hAnsi="Bookman Old Style" w:cs="Times New Roman"/>
                <w:b/>
                <w:sz w:val="20"/>
                <w:szCs w:val="20"/>
              </w:rPr>
              <w:t>FEEDBACK</w:t>
            </w:r>
          </w:p>
        </w:tc>
      </w:tr>
      <w:tr w:rsidR="00973E6E" w:rsidRPr="00D7196E" w:rsidTr="00973E6E">
        <w:trPr>
          <w:trHeight w:val="1128"/>
          <w:jc w:val="center"/>
        </w:trPr>
        <w:tc>
          <w:tcPr>
            <w:tcW w:w="831"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120" w:lineRule="exact"/>
              <w:jc w:val="center"/>
              <w:rPr>
                <w:rFonts w:ascii="Bookman Old Style" w:eastAsia="Times" w:hAnsi="Bookman Old Style" w:cs="Times New Roman"/>
                <w:b/>
                <w:sz w:val="20"/>
                <w:szCs w:val="20"/>
              </w:rPr>
            </w:pP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0" w:line="360" w:lineRule="auto"/>
              <w:jc w:val="center"/>
              <w:rPr>
                <w:rFonts w:ascii="Bookman Old Style" w:eastAsia="Times" w:hAnsi="Bookman Old Style" w:cs="Times New Roman"/>
                <w:b/>
                <w:sz w:val="20"/>
                <w:szCs w:val="20"/>
              </w:rPr>
            </w:pPr>
            <w:r w:rsidRPr="00D7196E">
              <w:rPr>
                <w:rFonts w:ascii="Bookman Old Style" w:eastAsia="Times" w:hAnsi="Bookman Old Style" w:cs="Times New Roman"/>
                <w:b/>
                <w:sz w:val="20"/>
                <w:szCs w:val="20"/>
              </w:rPr>
              <w:t>PURPOSE</w:t>
            </w: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58" w:line="360" w:lineRule="auto"/>
              <w:jc w:val="center"/>
              <w:rPr>
                <w:rFonts w:ascii="Bookman Old Style" w:eastAsia="Times" w:hAnsi="Bookman Old Style" w:cs="Times New Roman"/>
                <w:b/>
                <w:sz w:val="20"/>
                <w:szCs w:val="20"/>
              </w:rPr>
            </w:pPr>
          </w:p>
        </w:tc>
        <w:tc>
          <w:tcPr>
            <w:tcW w:w="1058"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120" w:lineRule="exact"/>
              <w:rPr>
                <w:rFonts w:ascii="Bookman Old Style" w:eastAsia="Times" w:hAnsi="Bookman Old Style" w:cs="Times New Roman"/>
                <w:sz w:val="18"/>
                <w:szCs w:val="20"/>
              </w:rPr>
            </w:pP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autoSpaceDE w:val="0"/>
              <w:autoSpaceDN w:val="0"/>
              <w:adjustRightInd w:val="0"/>
              <w:spacing w:after="0" w:line="240" w:lineRule="auto"/>
              <w:rPr>
                <w:rFonts w:ascii="Bookman Old Style" w:eastAsia="Times New Roman" w:hAnsi="Bookman Old Style" w:cs="Times New Roman"/>
                <w:sz w:val="18"/>
                <w:szCs w:val="20"/>
              </w:rPr>
            </w:pPr>
            <w:r w:rsidRPr="00D7196E">
              <w:rPr>
                <w:rFonts w:ascii="Bookman Old Style" w:eastAsia="Times New Roman" w:hAnsi="Bookman Old Style" w:cs="Times New Roman"/>
                <w:sz w:val="18"/>
                <w:szCs w:val="20"/>
              </w:rPr>
              <w:t xml:space="preserve">-the purpose is to reinforce and connect the qualities taught to the work produced, to provide specific feedback, and to guide revision </w:t>
            </w: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58" w:line="240" w:lineRule="auto"/>
              <w:rPr>
                <w:rFonts w:ascii="Bookman Old Style" w:eastAsia="Times" w:hAnsi="Bookman Old Style" w:cs="Times New Roman"/>
                <w:sz w:val="10"/>
                <w:szCs w:val="20"/>
              </w:rPr>
            </w:pPr>
          </w:p>
        </w:tc>
        <w:tc>
          <w:tcPr>
            <w:tcW w:w="1091"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120" w:lineRule="exact"/>
              <w:rPr>
                <w:rFonts w:ascii="Bookman Old Style" w:eastAsia="Times" w:hAnsi="Bookman Old Style" w:cs="Times New Roman"/>
                <w:sz w:val="18"/>
                <w:szCs w:val="20"/>
              </w:rPr>
            </w:pP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-the purpose is to primarily guide revision via specific suggestions</w:t>
            </w: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0" w:line="240" w:lineRule="auto"/>
              <w:rPr>
                <w:rFonts w:ascii="Bookman Old Style" w:eastAsia="Times New Roman" w:hAnsi="Bookman Old Style" w:cs="Times New Roman"/>
                <w:sz w:val="18"/>
                <w:szCs w:val="20"/>
              </w:rPr>
            </w:pP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58" w:line="240" w:lineRule="auto"/>
              <w:rPr>
                <w:rFonts w:ascii="Bookman Old Style" w:eastAsia="Times" w:hAnsi="Bookman Old Style" w:cs="Times New Roman"/>
                <w:sz w:val="18"/>
                <w:szCs w:val="20"/>
              </w:rPr>
            </w:pPr>
          </w:p>
        </w:tc>
        <w:tc>
          <w:tcPr>
            <w:tcW w:w="1094"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120" w:lineRule="exact"/>
              <w:rPr>
                <w:rFonts w:ascii="Bookman Old Style" w:eastAsia="Times" w:hAnsi="Bookman Old Style" w:cs="Times New Roman"/>
                <w:sz w:val="18"/>
                <w:szCs w:val="20"/>
              </w:rPr>
            </w:pP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-the purpose is to inform the author of general areas for improvement</w:t>
            </w: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0" w:line="240" w:lineRule="auto"/>
              <w:rPr>
                <w:rFonts w:ascii="Bookman Old Style" w:eastAsia="Times" w:hAnsi="Bookman Old Style" w:cs="Times New Roman"/>
                <w:sz w:val="18"/>
                <w:szCs w:val="20"/>
              </w:rPr>
            </w:pP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58" w:line="240" w:lineRule="auto"/>
              <w:rPr>
                <w:rFonts w:ascii="Bookman Old Style" w:eastAsia="Times" w:hAnsi="Bookman Old Style" w:cs="Times New Roman"/>
                <w:sz w:val="18"/>
                <w:szCs w:val="20"/>
              </w:rPr>
            </w:pPr>
          </w:p>
        </w:tc>
        <w:tc>
          <w:tcPr>
            <w:tcW w:w="926"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120" w:lineRule="exact"/>
              <w:rPr>
                <w:rFonts w:ascii="Bookman Old Style" w:eastAsia="Times" w:hAnsi="Bookman Old Style" w:cs="Times New Roman"/>
                <w:sz w:val="18"/>
                <w:szCs w:val="20"/>
              </w:rPr>
            </w:pP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-the purpose is to evaluate, grade</w:t>
            </w:r>
          </w:p>
          <w:p w:rsidR="00973E6E" w:rsidRPr="00D7196E" w:rsidRDefault="00973E6E" w:rsidP="00973E6E">
            <w:pPr>
              <w:widowControl w:val="0"/>
              <w:tabs>
                <w:tab w:val="left" w:pos="1512"/>
                <w:tab w:val="left" w:pos="2232"/>
                <w:tab w:val="left" w:pos="2952"/>
                <w:tab w:val="left" w:pos="3672"/>
                <w:tab w:val="left" w:pos="4392"/>
                <w:tab w:val="left" w:pos="5112"/>
                <w:tab w:val="left" w:pos="5832"/>
                <w:tab w:val="left" w:pos="6552"/>
                <w:tab w:val="left" w:pos="7272"/>
                <w:tab w:val="left" w:pos="7992"/>
                <w:tab w:val="left" w:pos="8712"/>
                <w:tab w:val="left" w:pos="9432"/>
                <w:tab w:val="left" w:pos="10152"/>
                <w:tab w:val="left" w:pos="10872"/>
                <w:tab w:val="left" w:pos="11592"/>
                <w:tab w:val="left" w:pos="12312"/>
                <w:tab w:val="left" w:pos="13032"/>
                <w:tab w:val="left" w:pos="13752"/>
              </w:tabs>
              <w:spacing w:after="0" w:line="240" w:lineRule="auto"/>
              <w:rPr>
                <w:rFonts w:ascii="Bookman Old Style" w:eastAsia="Times" w:hAnsi="Bookman Old Style" w:cs="Times New Roman"/>
                <w:sz w:val="18"/>
                <w:szCs w:val="20"/>
              </w:rPr>
            </w:pPr>
          </w:p>
          <w:p w:rsidR="00973E6E" w:rsidRPr="00D7196E" w:rsidRDefault="00973E6E" w:rsidP="00973E6E">
            <w:pPr>
              <w:widowControl w:val="0"/>
              <w:tabs>
                <w:tab w:val="left" w:pos="0"/>
                <w:tab w:val="left" w:pos="1842"/>
                <w:tab w:val="left" w:pos="2160"/>
                <w:tab w:val="left" w:pos="2880"/>
              </w:tabs>
              <w:spacing w:after="0" w:line="240" w:lineRule="auto"/>
              <w:rPr>
                <w:rFonts w:ascii="Bookman Old Style" w:eastAsia="Times" w:hAnsi="Bookman Old Style" w:cs="Times New Roman"/>
                <w:sz w:val="18"/>
                <w:szCs w:val="20"/>
              </w:rPr>
            </w:pPr>
          </w:p>
          <w:p w:rsidR="00973E6E" w:rsidRPr="00D7196E" w:rsidRDefault="00973E6E" w:rsidP="00973E6E">
            <w:pPr>
              <w:widowControl w:val="0"/>
              <w:tabs>
                <w:tab w:val="left" w:pos="0"/>
                <w:tab w:val="left" w:pos="720"/>
                <w:tab w:val="left" w:pos="1440"/>
                <w:tab w:val="left" w:pos="2160"/>
                <w:tab w:val="left" w:pos="2880"/>
              </w:tabs>
              <w:spacing w:after="58" w:line="240" w:lineRule="auto"/>
              <w:rPr>
                <w:rFonts w:ascii="Bookman Old Style" w:eastAsia="Times" w:hAnsi="Bookman Old Style" w:cs="Times New Roman"/>
                <w:sz w:val="18"/>
                <w:szCs w:val="20"/>
              </w:rPr>
            </w:pPr>
          </w:p>
        </w:tc>
      </w:tr>
      <w:tr w:rsidR="00973E6E" w:rsidRPr="00D7196E" w:rsidTr="00973E6E">
        <w:trPr>
          <w:jc w:val="center"/>
        </w:trPr>
        <w:tc>
          <w:tcPr>
            <w:tcW w:w="831"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240" w:lineRule="auto"/>
              <w:jc w:val="center"/>
              <w:rPr>
                <w:rFonts w:ascii="Bookman Old Style" w:eastAsia="Times" w:hAnsi="Bookman Old Style" w:cs="Times New Roman"/>
                <w:b/>
                <w:sz w:val="20"/>
                <w:szCs w:val="20"/>
              </w:rPr>
            </w:pPr>
          </w:p>
          <w:p w:rsidR="00973E6E" w:rsidRPr="00D7196E" w:rsidRDefault="00973E6E" w:rsidP="00973E6E">
            <w:pPr>
              <w:widowControl w:val="0"/>
              <w:spacing w:after="0" w:line="240" w:lineRule="auto"/>
              <w:jc w:val="center"/>
              <w:rPr>
                <w:rFonts w:ascii="Bookman Old Style" w:eastAsia="Times" w:hAnsi="Bookman Old Style" w:cs="Times New Roman"/>
                <w:b/>
                <w:sz w:val="20"/>
                <w:szCs w:val="20"/>
              </w:rPr>
            </w:pPr>
            <w:r w:rsidRPr="00D7196E">
              <w:rPr>
                <w:rFonts w:ascii="Bookman Old Style" w:eastAsia="Times" w:hAnsi="Bookman Old Style" w:cs="Times New Roman"/>
                <w:b/>
                <w:sz w:val="20"/>
                <w:szCs w:val="20"/>
              </w:rPr>
              <w:t>TIMING</w:t>
            </w:r>
          </w:p>
          <w:p w:rsidR="00973E6E" w:rsidRPr="00D7196E" w:rsidRDefault="00973E6E" w:rsidP="00973E6E">
            <w:pPr>
              <w:widowControl w:val="0"/>
              <w:spacing w:after="0" w:line="120" w:lineRule="exact"/>
              <w:jc w:val="center"/>
              <w:rPr>
                <w:rFonts w:ascii="Bookman Old Style" w:eastAsia="Times" w:hAnsi="Bookman Old Style" w:cs="Times New Roman"/>
                <w:b/>
                <w:sz w:val="20"/>
                <w:szCs w:val="20"/>
              </w:rPr>
            </w:pPr>
          </w:p>
        </w:tc>
        <w:tc>
          <w:tcPr>
            <w:tcW w:w="1058"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-given when the author is able to internalize, discuss and use it to revise</w:t>
            </w:r>
          </w:p>
          <w:p w:rsidR="00973E6E" w:rsidRPr="00D7196E" w:rsidRDefault="00973E6E" w:rsidP="00973E6E">
            <w:pPr>
              <w:widowControl w:val="0"/>
              <w:spacing w:after="0" w:line="240" w:lineRule="auto"/>
              <w:rPr>
                <w:rFonts w:ascii="Bookman Old Style" w:eastAsia="Times" w:hAnsi="Bookman Old Style" w:cs="Times New Roman"/>
                <w:sz w:val="10"/>
                <w:szCs w:val="20"/>
              </w:rPr>
            </w:pPr>
          </w:p>
        </w:tc>
        <w:tc>
          <w:tcPr>
            <w:tcW w:w="1091"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-given when the author has ample time to use it to revise</w:t>
            </w:r>
          </w:p>
        </w:tc>
        <w:tc>
          <w:tcPr>
            <w:tcW w:w="1094"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-given during a prescribed time that is insufficient for the author to be able to use it</w:t>
            </w:r>
          </w:p>
        </w:tc>
        <w:tc>
          <w:tcPr>
            <w:tcW w:w="926"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-given after the author has completed the work</w:t>
            </w:r>
          </w:p>
        </w:tc>
      </w:tr>
      <w:tr w:rsidR="00973E6E" w:rsidRPr="00D7196E" w:rsidTr="00973E6E">
        <w:trPr>
          <w:jc w:val="center"/>
        </w:trPr>
        <w:tc>
          <w:tcPr>
            <w:tcW w:w="831"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widowControl w:val="0"/>
              <w:spacing w:after="0" w:line="120" w:lineRule="exact"/>
              <w:jc w:val="center"/>
              <w:rPr>
                <w:rFonts w:ascii="Bookman Old Style" w:eastAsia="Times" w:hAnsi="Bookman Old Style" w:cs="Times New Roman"/>
                <w:b/>
                <w:sz w:val="20"/>
                <w:szCs w:val="20"/>
              </w:rPr>
            </w:pPr>
          </w:p>
          <w:p w:rsidR="00973E6E" w:rsidRPr="00D7196E" w:rsidRDefault="00973E6E" w:rsidP="00973E6E">
            <w:pPr>
              <w:widowControl w:val="0"/>
              <w:tabs>
                <w:tab w:val="left" w:pos="0"/>
                <w:tab w:val="left" w:pos="720"/>
                <w:tab w:val="left" w:pos="1440"/>
                <w:tab w:val="left" w:pos="2160"/>
                <w:tab w:val="left" w:pos="2880"/>
              </w:tabs>
              <w:spacing w:after="58" w:line="240" w:lineRule="auto"/>
              <w:jc w:val="center"/>
              <w:rPr>
                <w:rFonts w:ascii="Bookman Old Style" w:eastAsia="Times" w:hAnsi="Bookman Old Style" w:cs="Times New Roman"/>
                <w:b/>
                <w:sz w:val="20"/>
                <w:szCs w:val="20"/>
              </w:rPr>
            </w:pPr>
            <w:r w:rsidRPr="00D7196E">
              <w:rPr>
                <w:rFonts w:ascii="Bookman Old Style" w:eastAsia="Times" w:hAnsi="Bookman Old Style" w:cs="Times New Roman"/>
                <w:b/>
                <w:sz w:val="20"/>
                <w:szCs w:val="20"/>
              </w:rPr>
              <w:t>CONTENT</w:t>
            </w:r>
          </w:p>
        </w:tc>
        <w:tc>
          <w:tcPr>
            <w:tcW w:w="1058"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is descriptive, specific, purposeful, respectful, encouraging</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describes specific strengths and weaknesses, beginning with strengths</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-includes specific references to the author’s work</w:t>
            </w: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xml:space="preserve">-emphasizes the  most important aspects of quality </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xml:space="preserve">- includes suggestions for improvement that are  prioritized </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allows the author to maintain total control over the work by allowing response to suggestions</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6"/>
                <w:szCs w:val="20"/>
              </w:rPr>
            </w:pPr>
            <w:r w:rsidRPr="00D7196E">
              <w:rPr>
                <w:rFonts w:ascii="Bookman Old Style" w:eastAsia="Times" w:hAnsi="Bookman Old Style" w:cs="Times New Roman"/>
                <w:sz w:val="18"/>
                <w:szCs w:val="20"/>
              </w:rPr>
              <w:t>- is informed by reviewer’s knowledge of quality work and the author’s abilities, development, previous experience, and attitude</w:t>
            </w:r>
          </w:p>
        </w:tc>
        <w:tc>
          <w:tcPr>
            <w:tcW w:w="1091"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is both general and specific, purposeful, respectful, encouraging</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intersperses specific strengths and weaknesses</w:t>
            </w: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includes general references to the author’s work</w:t>
            </w: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addresses aspects of quality without prioritizing</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xml:space="preserve">- includes suggestions for improvement </w:t>
            </w: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allows the author to maintain control over the work by allowing choices from various suggestions</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is informed by the reviewer’s knowledge of quality work and the author’s abilities</w:t>
            </w:r>
          </w:p>
        </w:tc>
        <w:tc>
          <w:tcPr>
            <w:tcW w:w="1094"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-is general, discouraging</w:t>
            </w: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-identifies general weaknesses</w:t>
            </w: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based on opinion that is not grounded in references to the author’s work</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xml:space="preserve">- addresses only the least important aspects of quality </w:t>
            </w: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improvements are made by reviewer</w:t>
            </w: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takes authority away from the author</w:t>
            </w: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-is informed by the reviewer’s knowledge of quality work</w:t>
            </w:r>
          </w:p>
        </w:tc>
        <w:tc>
          <w:tcPr>
            <w:tcW w:w="926" w:type="pct"/>
            <w:tcBorders>
              <w:top w:val="single" w:sz="6" w:space="0" w:color="000000"/>
              <w:left w:val="single" w:sz="6" w:space="0" w:color="000000"/>
              <w:bottom w:val="single" w:sz="6" w:space="0" w:color="000000"/>
              <w:right w:val="single" w:sz="6" w:space="0" w:color="000000"/>
            </w:tcBorders>
          </w:tcPr>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-is vague</w:t>
            </w: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8"/>
                <w:szCs w:val="20"/>
              </w:rPr>
            </w:pPr>
          </w:p>
          <w:p w:rsidR="00973E6E" w:rsidRPr="00D7196E" w:rsidRDefault="00973E6E" w:rsidP="00973E6E">
            <w:pPr>
              <w:spacing w:after="0" w:line="240" w:lineRule="auto"/>
              <w:rPr>
                <w:rFonts w:ascii="Bookman Old Style" w:eastAsia="Times" w:hAnsi="Bookman Old Style" w:cs="Times New Roman"/>
                <w:sz w:val="14"/>
                <w:szCs w:val="20"/>
              </w:rPr>
            </w:pPr>
          </w:p>
          <w:p w:rsidR="00973E6E" w:rsidRPr="00D7196E" w:rsidRDefault="00973E6E" w:rsidP="00973E6E">
            <w:pPr>
              <w:spacing w:after="0" w:line="240" w:lineRule="auto"/>
              <w:rPr>
                <w:rFonts w:ascii="Bookman Old Style" w:eastAsia="Times" w:hAnsi="Bookman Old Style" w:cs="Times New Roman"/>
                <w:sz w:val="18"/>
                <w:szCs w:val="20"/>
              </w:rPr>
            </w:pPr>
            <w:r w:rsidRPr="00D7196E">
              <w:rPr>
                <w:rFonts w:ascii="Bookman Old Style" w:eastAsia="Times" w:hAnsi="Bookman Old Style" w:cs="Times New Roman"/>
                <w:sz w:val="18"/>
                <w:szCs w:val="20"/>
              </w:rPr>
              <w:t>- provides no specific information</w:t>
            </w:r>
          </w:p>
        </w:tc>
      </w:tr>
    </w:tbl>
    <w:p w:rsidR="00973E6E" w:rsidRDefault="00973E6E" w:rsidP="00973E6E">
      <w:pPr>
        <w:spacing w:after="0"/>
        <w:rPr>
          <w:rFonts w:ascii="Calibri" w:eastAsia="Calibri" w:hAnsi="Calibri" w:cs="Times New Roman"/>
          <w:b/>
          <w:sz w:val="32"/>
          <w:szCs w:val="32"/>
        </w:rPr>
      </w:pPr>
    </w:p>
    <w:p w:rsidR="00973E6E" w:rsidRPr="00D7196E" w:rsidRDefault="00973E6E" w:rsidP="00973E6E">
      <w:pPr>
        <w:spacing w:after="0"/>
        <w:rPr>
          <w:rFonts w:ascii="Calibri" w:eastAsia="Calibri" w:hAnsi="Calibri" w:cs="Times New Roman"/>
          <w:b/>
          <w:sz w:val="24"/>
          <w:szCs w:val="24"/>
        </w:rPr>
      </w:pPr>
    </w:p>
    <w:p w:rsidR="00973E6E" w:rsidRDefault="00973E6E" w:rsidP="00973E6E">
      <w:pPr>
        <w:spacing w:after="0"/>
        <w:rPr>
          <w:rFonts w:ascii="Calibri" w:eastAsia="Calibri" w:hAnsi="Calibri" w:cs="Times New Roman"/>
          <w:b/>
          <w:sz w:val="24"/>
          <w:szCs w:val="24"/>
        </w:rPr>
      </w:pPr>
      <w:r w:rsidRPr="00D7196E">
        <w:rPr>
          <w:rFonts w:ascii="Calibri" w:eastAsia="Calibri" w:hAnsi="Calibri" w:cs="Times New Roman"/>
          <w:b/>
          <w:sz w:val="24"/>
          <w:szCs w:val="24"/>
        </w:rPr>
        <w:t xml:space="preserve">Developed by Learner-Centered Initiatives LTD </w:t>
      </w:r>
      <w:r w:rsidRPr="00D7196E">
        <w:rPr>
          <w:rFonts w:ascii="Calibri" w:eastAsia="Calibri" w:hAnsi="Calibri" w:cs="Calibri"/>
          <w:b/>
          <w:sz w:val="24"/>
          <w:szCs w:val="24"/>
        </w:rPr>
        <w:t>©</w:t>
      </w:r>
      <w:r w:rsidRPr="00D7196E">
        <w:rPr>
          <w:rFonts w:ascii="Calibri" w:eastAsia="Calibri" w:hAnsi="Calibri" w:cs="Times New Roman"/>
          <w:b/>
          <w:sz w:val="24"/>
          <w:szCs w:val="24"/>
        </w:rPr>
        <w:t>2009</w:t>
      </w:r>
    </w:p>
    <w:p w:rsidR="0096481E" w:rsidRDefault="0096481E" w:rsidP="00973E6E">
      <w:pPr>
        <w:spacing w:after="0"/>
        <w:rPr>
          <w:rFonts w:ascii="Calibri" w:eastAsia="Calibri" w:hAnsi="Calibri" w:cs="Times New Roman"/>
          <w:b/>
          <w:sz w:val="24"/>
          <w:szCs w:val="24"/>
        </w:rPr>
      </w:pPr>
    </w:p>
    <w:p w:rsidR="0096481E" w:rsidRDefault="0096481E" w:rsidP="0096481E">
      <w:pPr>
        <w:rPr>
          <w:rFonts w:ascii="Calibri" w:eastAsia="Calibri" w:hAnsi="Calibri" w:cs="Times New Roman"/>
          <w:b/>
          <w:sz w:val="28"/>
          <w:szCs w:val="28"/>
        </w:rPr>
      </w:pPr>
      <w:r>
        <w:rPr>
          <w:rFonts w:ascii="Calibri" w:eastAsia="Calibri" w:hAnsi="Calibri" w:cs="Times New Roman"/>
          <w:b/>
          <w:sz w:val="28"/>
          <w:szCs w:val="28"/>
        </w:rPr>
        <w:object w:dxaOrig="9180" w:dyaOrig="11880">
          <v:shape id="_x0000_i1025" type="#_x0000_t75" style="width:507pt;height:594pt" o:ole="">
            <v:imagedata r:id="rId33" o:title=""/>
          </v:shape>
          <o:OLEObject Type="Embed" ProgID="AcroExch.Document.7" ShapeID="_x0000_i1025" DrawAspect="Content" ObjectID="_1405660992" r:id="rId34"/>
        </w:object>
      </w:r>
    </w:p>
    <w:p w:rsidR="0096481E" w:rsidRDefault="0096481E" w:rsidP="0096481E">
      <w:pPr>
        <w:rPr>
          <w:rFonts w:ascii="Calibri" w:eastAsia="Calibri" w:hAnsi="Calibri" w:cs="Times New Roman"/>
          <w:b/>
          <w:sz w:val="28"/>
          <w:szCs w:val="28"/>
        </w:rPr>
      </w:pPr>
    </w:p>
    <w:p w:rsidR="0096481E" w:rsidRDefault="0096481E" w:rsidP="0096481E">
      <w:pPr>
        <w:rPr>
          <w:rFonts w:ascii="Calibri" w:eastAsia="Calibri" w:hAnsi="Calibri" w:cs="Times New Roman"/>
          <w:b/>
          <w:sz w:val="28"/>
          <w:szCs w:val="28"/>
        </w:rPr>
      </w:pPr>
    </w:p>
    <w:p w:rsidR="002A5680" w:rsidRDefault="002A5680" w:rsidP="0096481E">
      <w:pPr>
        <w:rPr>
          <w:rFonts w:ascii="Calibri" w:eastAsia="Calibri" w:hAnsi="Calibri" w:cs="Times New Roman"/>
          <w:b/>
          <w:sz w:val="28"/>
          <w:szCs w:val="28"/>
        </w:rPr>
        <w:sectPr w:rsidR="002A5680" w:rsidSect="002A5680">
          <w:pgSz w:w="12240" w:h="15840"/>
          <w:pgMar w:top="720" w:right="720" w:bottom="720" w:left="720" w:header="720" w:footer="720" w:gutter="0"/>
          <w:cols w:space="720"/>
          <w:titlePg/>
          <w:docGrid w:linePitch="360"/>
        </w:sectPr>
      </w:pPr>
    </w:p>
    <w:p w:rsidR="0096481E" w:rsidRDefault="002A5680" w:rsidP="0096481E">
      <w:pPr>
        <w:rPr>
          <w:rFonts w:ascii="Calibri" w:eastAsia="Calibri" w:hAnsi="Calibri" w:cs="Times New Roman"/>
          <w:b/>
          <w:sz w:val="28"/>
          <w:szCs w:val="28"/>
        </w:rPr>
      </w:pPr>
      <w:r>
        <w:rPr>
          <w:rFonts w:ascii="Calibri" w:eastAsia="Calibri" w:hAnsi="Calibri" w:cs="Times New Roman"/>
          <w:b/>
          <w:sz w:val="28"/>
          <w:szCs w:val="28"/>
        </w:rPr>
        <w:object w:dxaOrig="11881" w:dyaOrig="9180">
          <v:shape id="_x0000_i1026" type="#_x0000_t75" style="width:557.25pt;height:375.75pt" o:ole="">
            <v:imagedata r:id="rId35" o:title=""/>
          </v:shape>
          <o:OLEObject Type="Embed" ProgID="AcroExch.Document.7" ShapeID="_x0000_i1026" DrawAspect="Content" ObjectID="_1405660993" r:id="rId36"/>
        </w:object>
      </w:r>
    </w:p>
    <w:p w:rsidR="0096481E" w:rsidRDefault="0096481E" w:rsidP="0096481E">
      <w:pPr>
        <w:rPr>
          <w:rFonts w:ascii="Calibri" w:eastAsia="Calibri" w:hAnsi="Calibri" w:cs="Times New Roman"/>
          <w:b/>
          <w:sz w:val="28"/>
          <w:szCs w:val="28"/>
        </w:rPr>
      </w:pPr>
    </w:p>
    <w:p w:rsidR="0096481E" w:rsidRDefault="0096481E" w:rsidP="0096481E">
      <w:pPr>
        <w:rPr>
          <w:rFonts w:ascii="Calibri" w:eastAsia="Calibri" w:hAnsi="Calibri" w:cs="Times New Roman"/>
          <w:b/>
          <w:sz w:val="28"/>
          <w:szCs w:val="28"/>
        </w:rPr>
        <w:sectPr w:rsidR="0096481E" w:rsidSect="002A5680">
          <w:pgSz w:w="12240" w:h="15840"/>
          <w:pgMar w:top="720" w:right="720" w:bottom="720" w:left="720" w:header="720" w:footer="720" w:gutter="0"/>
          <w:cols w:space="720"/>
          <w:titlePg/>
          <w:docGrid w:linePitch="360"/>
        </w:sectPr>
      </w:pPr>
    </w:p>
    <w:p w:rsidR="0096481E" w:rsidRPr="0096481E" w:rsidRDefault="0096481E" w:rsidP="0096481E">
      <w:pPr>
        <w:rPr>
          <w:rFonts w:ascii="Calibri" w:eastAsia="Calibri" w:hAnsi="Calibri" w:cs="Times New Roman"/>
          <w:b/>
          <w:sz w:val="28"/>
          <w:szCs w:val="28"/>
        </w:rPr>
      </w:pPr>
      <w:r w:rsidRPr="0096481E">
        <w:rPr>
          <w:rFonts w:ascii="Calibri" w:eastAsia="Calibri" w:hAnsi="Calibri" w:cs="Times New Roman"/>
          <w:b/>
          <w:sz w:val="28"/>
          <w:szCs w:val="28"/>
        </w:rPr>
        <w:lastRenderedPageBreak/>
        <w:t>Peer Review</w:t>
      </w:r>
      <w:r>
        <w:rPr>
          <w:rFonts w:ascii="Calibri" w:eastAsia="Calibri" w:hAnsi="Calibri" w:cs="Times New Roman"/>
          <w:b/>
          <w:sz w:val="28"/>
          <w:szCs w:val="28"/>
        </w:rPr>
        <w:t>: Listening, Reflecting, and Planning to Revise</w:t>
      </w:r>
    </w:p>
    <w:p w:rsidR="0096481E" w:rsidRPr="0096481E" w:rsidRDefault="0096481E" w:rsidP="0096481E">
      <w:pPr>
        <w:numPr>
          <w:ilvl w:val="0"/>
          <w:numId w:val="31"/>
        </w:numPr>
        <w:contextualSpacing/>
        <w:rPr>
          <w:rFonts w:ascii="Calibri" w:eastAsia="Calibri" w:hAnsi="Calibri" w:cs="Times New Roman"/>
          <w:sz w:val="28"/>
          <w:szCs w:val="28"/>
        </w:rPr>
      </w:pPr>
      <w:r w:rsidRPr="0096481E">
        <w:rPr>
          <w:rFonts w:ascii="Calibri" w:eastAsia="Calibri" w:hAnsi="Calibri" w:cs="Times New Roman"/>
          <w:sz w:val="28"/>
          <w:szCs w:val="28"/>
        </w:rPr>
        <w:t>Now, you will share your work with your classmates. They will use the rubric to offer you warm feedback and cool feedback. You will do the same for them.</w:t>
      </w:r>
    </w:p>
    <w:p w:rsidR="0096481E" w:rsidRPr="0096481E" w:rsidRDefault="0096481E" w:rsidP="0096481E">
      <w:pPr>
        <w:numPr>
          <w:ilvl w:val="0"/>
          <w:numId w:val="31"/>
        </w:numPr>
        <w:contextualSpacing/>
        <w:rPr>
          <w:rFonts w:ascii="Calibri" w:eastAsia="Calibri" w:hAnsi="Calibri" w:cs="Times New Roman"/>
          <w:sz w:val="28"/>
          <w:szCs w:val="28"/>
        </w:rPr>
      </w:pPr>
      <w:r w:rsidRPr="0096481E">
        <w:rPr>
          <w:rFonts w:ascii="Calibri" w:eastAsia="Calibri" w:hAnsi="Calibri" w:cs="Times New Roman"/>
          <w:sz w:val="28"/>
          <w:szCs w:val="28"/>
        </w:rPr>
        <w:t>Warm feedback is not a compliment. Use the rubric to point out strengths in the writer’s work.</w:t>
      </w:r>
    </w:p>
    <w:p w:rsidR="0096481E" w:rsidRPr="0096481E" w:rsidRDefault="0096481E" w:rsidP="0096481E">
      <w:pPr>
        <w:numPr>
          <w:ilvl w:val="0"/>
          <w:numId w:val="31"/>
        </w:numPr>
        <w:contextualSpacing/>
        <w:rPr>
          <w:rFonts w:ascii="Calibri" w:eastAsia="Calibri" w:hAnsi="Calibri" w:cs="Times New Roman"/>
          <w:sz w:val="28"/>
          <w:szCs w:val="28"/>
        </w:rPr>
      </w:pPr>
      <w:r w:rsidRPr="0096481E">
        <w:rPr>
          <w:rFonts w:ascii="Calibri" w:eastAsia="Calibri" w:hAnsi="Calibri" w:cs="Times New Roman"/>
          <w:sz w:val="28"/>
          <w:szCs w:val="28"/>
        </w:rPr>
        <w:t>Cool feedback is not criticism. Use the rubric to point out areas that the writer might want to think about more or revise. Be ready to explain why.</w:t>
      </w:r>
    </w:p>
    <w:p w:rsidR="0096481E" w:rsidRPr="0096481E" w:rsidRDefault="0096481E" w:rsidP="0096481E">
      <w:pPr>
        <w:numPr>
          <w:ilvl w:val="0"/>
          <w:numId w:val="31"/>
        </w:numPr>
        <w:contextualSpacing/>
        <w:rPr>
          <w:rFonts w:ascii="Calibri" w:eastAsia="Calibri" w:hAnsi="Calibri" w:cs="Times New Roman"/>
          <w:sz w:val="28"/>
          <w:szCs w:val="28"/>
        </w:rPr>
      </w:pPr>
      <w:r w:rsidRPr="0096481E">
        <w:rPr>
          <w:rFonts w:ascii="Calibri" w:eastAsia="Calibri" w:hAnsi="Calibri" w:cs="Times New Roman"/>
          <w:sz w:val="28"/>
          <w:szCs w:val="28"/>
        </w:rPr>
        <w:t>During peer review, capture what you hear. Then, describe what you will do next, based on what you learned.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96481E" w:rsidRPr="0096481E" w:rsidTr="0096481E">
        <w:trPr>
          <w:trHeight w:val="6555"/>
        </w:trPr>
        <w:tc>
          <w:tcPr>
            <w:tcW w:w="7199" w:type="dxa"/>
          </w:tcPr>
          <w:p w:rsidR="0096481E" w:rsidRPr="0096481E" w:rsidRDefault="0096481E" w:rsidP="0096481E">
            <w:pPr>
              <w:spacing w:after="0" w:line="240" w:lineRule="auto"/>
              <w:rPr>
                <w:rFonts w:ascii="Calibri" w:eastAsia="Calibri" w:hAnsi="Calibri" w:cs="Times New Roman"/>
                <w:b/>
                <w:sz w:val="28"/>
                <w:szCs w:val="28"/>
              </w:rPr>
            </w:pPr>
            <w:r w:rsidRPr="0096481E">
              <w:rPr>
                <w:rFonts w:ascii="Calibri" w:eastAsia="Calibri" w:hAnsi="Calibri" w:cs="Times New Roman"/>
                <w:b/>
                <w:sz w:val="28"/>
                <w:szCs w:val="28"/>
              </w:rPr>
              <w:t>Warm Feedback I Received:</w:t>
            </w: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tc>
        <w:tc>
          <w:tcPr>
            <w:tcW w:w="7199" w:type="dxa"/>
          </w:tcPr>
          <w:p w:rsidR="0096481E" w:rsidRPr="0096481E" w:rsidRDefault="0096481E" w:rsidP="0096481E">
            <w:pPr>
              <w:spacing w:after="0" w:line="240" w:lineRule="auto"/>
              <w:rPr>
                <w:rFonts w:ascii="Calibri" w:eastAsia="Calibri" w:hAnsi="Calibri" w:cs="Times New Roman"/>
                <w:b/>
                <w:sz w:val="28"/>
                <w:szCs w:val="28"/>
              </w:rPr>
            </w:pPr>
            <w:r w:rsidRPr="0096481E">
              <w:rPr>
                <w:rFonts w:ascii="Calibri" w:eastAsia="Calibri" w:hAnsi="Calibri" w:cs="Times New Roman"/>
                <w:b/>
                <w:sz w:val="28"/>
                <w:szCs w:val="28"/>
              </w:rPr>
              <w:t>Cool Feedback I Received:</w:t>
            </w: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p w:rsidR="0096481E" w:rsidRPr="0096481E" w:rsidRDefault="0096481E" w:rsidP="0096481E">
            <w:pPr>
              <w:spacing w:after="0" w:line="240" w:lineRule="auto"/>
              <w:rPr>
                <w:rFonts w:ascii="Calibri" w:eastAsia="Calibri" w:hAnsi="Calibri" w:cs="Times New Roman"/>
                <w:b/>
                <w:sz w:val="28"/>
                <w:szCs w:val="28"/>
              </w:rPr>
            </w:pPr>
          </w:p>
        </w:tc>
      </w:tr>
      <w:tr w:rsidR="0096481E" w:rsidRPr="0096481E" w:rsidTr="0096481E">
        <w:trPr>
          <w:trHeight w:val="145"/>
        </w:trPr>
        <w:tc>
          <w:tcPr>
            <w:tcW w:w="14397" w:type="dxa"/>
            <w:gridSpan w:val="2"/>
          </w:tcPr>
          <w:p w:rsidR="0096481E" w:rsidRPr="0096481E" w:rsidRDefault="0096481E" w:rsidP="0096481E">
            <w:pPr>
              <w:spacing w:after="0" w:line="240" w:lineRule="auto"/>
              <w:rPr>
                <w:rFonts w:ascii="Calibri" w:eastAsia="Calibri" w:hAnsi="Calibri" w:cs="Times New Roman"/>
                <w:b/>
                <w:sz w:val="28"/>
                <w:szCs w:val="28"/>
              </w:rPr>
            </w:pPr>
            <w:r w:rsidRPr="0096481E">
              <w:rPr>
                <w:rFonts w:ascii="Calibri" w:eastAsia="Calibri" w:hAnsi="Calibri" w:cs="Times New Roman"/>
                <w:b/>
                <w:sz w:val="28"/>
                <w:szCs w:val="28"/>
              </w:rPr>
              <w:t>This is How I Plan to Revise My Work, Based on What I Learned from Peer Review:</w:t>
            </w:r>
          </w:p>
          <w:p w:rsidR="0096481E" w:rsidRPr="0096481E" w:rsidRDefault="0096481E" w:rsidP="0096481E">
            <w:pPr>
              <w:spacing w:after="0" w:line="240" w:lineRule="auto"/>
              <w:rPr>
                <w:rFonts w:ascii="Calibri" w:eastAsia="Calibri" w:hAnsi="Calibri" w:cs="Times New Roman"/>
                <w:sz w:val="28"/>
                <w:szCs w:val="28"/>
              </w:rPr>
            </w:pPr>
          </w:p>
          <w:p w:rsidR="0096481E" w:rsidRPr="0096481E" w:rsidRDefault="0096481E" w:rsidP="0096481E">
            <w:pPr>
              <w:spacing w:after="0" w:line="240" w:lineRule="auto"/>
              <w:rPr>
                <w:rFonts w:ascii="Calibri" w:eastAsia="Calibri" w:hAnsi="Calibri" w:cs="Times New Roman"/>
                <w:sz w:val="28"/>
                <w:szCs w:val="28"/>
              </w:rPr>
            </w:pPr>
          </w:p>
          <w:p w:rsidR="0096481E" w:rsidRPr="0096481E" w:rsidRDefault="0096481E" w:rsidP="0096481E">
            <w:pPr>
              <w:spacing w:after="0" w:line="240" w:lineRule="auto"/>
              <w:rPr>
                <w:rFonts w:ascii="Calibri" w:eastAsia="Calibri" w:hAnsi="Calibri" w:cs="Times New Roman"/>
                <w:sz w:val="28"/>
                <w:szCs w:val="28"/>
              </w:rPr>
            </w:pPr>
          </w:p>
          <w:p w:rsidR="0096481E" w:rsidRPr="0096481E" w:rsidRDefault="0096481E" w:rsidP="0096481E">
            <w:pPr>
              <w:spacing w:after="0" w:line="240" w:lineRule="auto"/>
              <w:rPr>
                <w:rFonts w:ascii="Calibri" w:eastAsia="Calibri" w:hAnsi="Calibri" w:cs="Times New Roman"/>
                <w:sz w:val="28"/>
                <w:szCs w:val="28"/>
              </w:rPr>
            </w:pPr>
          </w:p>
          <w:p w:rsidR="0096481E" w:rsidRPr="0096481E" w:rsidRDefault="0096481E" w:rsidP="0096481E">
            <w:pPr>
              <w:spacing w:after="0" w:line="240" w:lineRule="auto"/>
              <w:rPr>
                <w:rFonts w:ascii="Calibri" w:eastAsia="Calibri" w:hAnsi="Calibri" w:cs="Times New Roman"/>
                <w:sz w:val="28"/>
                <w:szCs w:val="28"/>
              </w:rPr>
            </w:pPr>
          </w:p>
          <w:p w:rsidR="0096481E" w:rsidRPr="0096481E" w:rsidRDefault="0096481E" w:rsidP="0096481E">
            <w:pPr>
              <w:spacing w:after="0" w:line="240" w:lineRule="auto"/>
              <w:rPr>
                <w:rFonts w:ascii="Calibri" w:eastAsia="Calibri" w:hAnsi="Calibri" w:cs="Times New Roman"/>
                <w:sz w:val="28"/>
                <w:szCs w:val="28"/>
              </w:rPr>
            </w:pPr>
          </w:p>
        </w:tc>
      </w:tr>
    </w:tbl>
    <w:p w:rsidR="0096481E" w:rsidRDefault="0096481E" w:rsidP="00973E6E">
      <w:pPr>
        <w:spacing w:after="0"/>
        <w:rPr>
          <w:rFonts w:ascii="Calibri" w:eastAsia="Calibri" w:hAnsi="Calibri" w:cs="Times New Roman"/>
          <w:b/>
          <w:sz w:val="24"/>
          <w:szCs w:val="24"/>
        </w:rPr>
      </w:pPr>
    </w:p>
    <w:p w:rsidR="0096481E" w:rsidRDefault="0096481E" w:rsidP="0096481E">
      <w:pPr>
        <w:rPr>
          <w:rFonts w:ascii="Calibri" w:eastAsia="Calibri" w:hAnsi="Calibri" w:cs="Times New Roman"/>
          <w:b/>
          <w:sz w:val="28"/>
          <w:szCs w:val="28"/>
        </w:rPr>
      </w:pPr>
    </w:p>
    <w:p w:rsidR="0096481E" w:rsidRPr="0096481E" w:rsidRDefault="0096481E" w:rsidP="0096481E">
      <w:pPr>
        <w:rPr>
          <w:rFonts w:ascii="Calibri" w:eastAsia="Calibri" w:hAnsi="Calibri" w:cs="Times New Roman"/>
          <w:b/>
          <w:sz w:val="28"/>
          <w:szCs w:val="28"/>
        </w:rPr>
      </w:pPr>
      <w:r w:rsidRPr="0096481E">
        <w:rPr>
          <w:rFonts w:ascii="Calibri" w:eastAsia="Calibri" w:hAnsi="Calibri" w:cs="Times New Roman"/>
          <w:b/>
          <w:sz w:val="28"/>
          <w:szCs w:val="28"/>
        </w:rPr>
        <w:lastRenderedPageBreak/>
        <w:t>Peer Review</w:t>
      </w:r>
      <w:r>
        <w:rPr>
          <w:rFonts w:ascii="Calibri" w:eastAsia="Calibri" w:hAnsi="Calibri" w:cs="Times New Roman"/>
          <w:b/>
          <w:sz w:val="28"/>
          <w:szCs w:val="28"/>
        </w:rPr>
        <w:t xml:space="preserve"> at the Primary Level</w:t>
      </w:r>
    </w:p>
    <w:p w:rsidR="0096481E" w:rsidRPr="0096481E" w:rsidRDefault="0096481E" w:rsidP="0096481E">
      <w:pPr>
        <w:numPr>
          <w:ilvl w:val="0"/>
          <w:numId w:val="30"/>
        </w:numPr>
        <w:spacing w:after="100" w:afterAutospacing="1" w:line="240" w:lineRule="auto"/>
        <w:contextualSpacing/>
        <w:rPr>
          <w:rFonts w:ascii="Garamond" w:eastAsia="Calibri" w:hAnsi="Garamond" w:cs="Times New Roman"/>
          <w:sz w:val="32"/>
          <w:szCs w:val="32"/>
        </w:rPr>
      </w:pPr>
      <w:r w:rsidRPr="0096481E">
        <w:rPr>
          <w:rFonts w:ascii="Garamond" w:eastAsia="Calibri" w:hAnsi="Garamond" w:cs="Times New Roman"/>
          <w:sz w:val="32"/>
          <w:szCs w:val="32"/>
        </w:rPr>
        <w:t>With your teacher’s help, plan to give another writer feedback on his or her work. When you share it, use your finger to point to the spot in the writer’s work that you are talking about.</w:t>
      </w:r>
    </w:p>
    <w:p w:rsidR="0096481E" w:rsidRPr="0096481E" w:rsidRDefault="0096481E" w:rsidP="0096481E">
      <w:pPr>
        <w:rPr>
          <w:rFonts w:ascii="Calibri" w:eastAsia="Calibri" w:hAnsi="Calibri" w:cs="Times New Roman"/>
        </w:rPr>
      </w:pPr>
    </w:p>
    <w:p w:rsidR="0096481E" w:rsidRPr="0096481E" w:rsidRDefault="0096481E" w:rsidP="0096481E">
      <w:pPr>
        <w:rPr>
          <w:rFonts w:ascii="Calibri" w:eastAsia="Calibri" w:hAnsi="Calibri" w:cs="Times New Roman"/>
        </w:rPr>
      </w:pPr>
    </w:p>
    <w:p w:rsidR="0096481E" w:rsidRPr="0096481E" w:rsidRDefault="004003E8" w:rsidP="0096481E">
      <w:pPr>
        <w:rPr>
          <w:rFonts w:ascii="Calibri" w:eastAsia="Calibri" w:hAnsi="Calibri" w:cs="Times New Roman"/>
        </w:rPr>
      </w:pPr>
      <w:r>
        <w:rPr>
          <w:rFonts w:ascii="Calibri" w:eastAsia="Calibri" w:hAnsi="Calibri" w:cs="Times New Roman"/>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78" type="#_x0000_t183" style="position:absolute;margin-left:31.5pt;margin-top:37.6pt;width:201.75pt;height:185.25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w:r>
      <w:r w:rsidR="0096481E" w:rsidRPr="0096481E">
        <w:rPr>
          <w:rFonts w:ascii="Calibri" w:eastAsia="Calibri" w:hAnsi="Calibri" w:cs="Times New Roman"/>
        </w:rPr>
        <w:t xml:space="preserve">                                                                                                           </w:t>
      </w:r>
      <w:r w:rsidR="0096481E">
        <w:rPr>
          <w:rFonts w:ascii="Calibri" w:eastAsia="Calibri" w:hAnsi="Calibri" w:cs="Times New Roman"/>
          <w:noProof/>
        </w:rPr>
        <w:drawing>
          <wp:inline distT="0" distB="0" distL="0" distR="0" wp14:anchorId="2741548A" wp14:editId="1054F0ED">
            <wp:extent cx="3429000" cy="3257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29000" cy="3257550"/>
                    </a:xfrm>
                    <a:prstGeom prst="rect">
                      <a:avLst/>
                    </a:prstGeom>
                    <a:noFill/>
                    <a:ln>
                      <a:noFill/>
                    </a:ln>
                  </pic:spPr>
                </pic:pic>
              </a:graphicData>
            </a:graphic>
          </wp:inline>
        </w:drawing>
      </w:r>
    </w:p>
    <w:p w:rsidR="0096481E" w:rsidRPr="0096481E" w:rsidRDefault="004003E8" w:rsidP="0096481E">
      <w:pPr>
        <w:tabs>
          <w:tab w:val="left" w:pos="1875"/>
        </w:tabs>
        <w:rPr>
          <w:rFonts w:ascii="Calibri" w:eastAsia="Calibri" w:hAnsi="Calibri" w:cs="Times New Roman"/>
        </w:rPr>
      </w:pPr>
      <w:r>
        <w:rPr>
          <w:rFonts w:ascii="Calibri" w:eastAsia="Calibri" w:hAnsi="Calibri" w:cs="Times New Roman"/>
          <w:noProof/>
        </w:rPr>
        <w:pict>
          <v:shape id="Text Box 12" o:spid="_x0000_s1079" type="#_x0000_t202" style="position:absolute;margin-left:268.5pt;margin-top:5.55pt;width:270pt;height:234.4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" fillcolor="window" strokeweight=".5pt">
            <v:path arrowok="t"/>
            <v:textbox style="mso-next-textbox:#Text Box 12">
              <w:txbxContent>
                <w:p w:rsidR="0096481E" w:rsidRDefault="0096481E" w:rsidP="0096481E">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96481E" w:rsidRDefault="0096481E" w:rsidP="0096481E">
                  <w:pPr>
                    <w:jc w:val="center"/>
                    <w:rPr>
                      <w:rFonts w:ascii="Comic Sans MS" w:hAnsi="Comic Sans MS"/>
                      <w:b/>
                    </w:rPr>
                  </w:pPr>
                  <w:r>
                    <w:rPr>
                      <w:rFonts w:ascii="Comic Sans MS" w:hAnsi="Comic Sans MS"/>
                      <w:b/>
                      <w:noProof/>
                    </w:rPr>
                    <w:drawing>
                      <wp:inline distT="0" distB="0" distL="0" distR="0" wp14:anchorId="6E90F431" wp14:editId="49F4FA21">
                        <wp:extent cx="647700" cy="581025"/>
                        <wp:effectExtent l="0" t="0" r="0" b="0"/>
                        <wp:docPr id="10" name="Picture 10" descr="Description: C:\Users\angelastockman\AppData\Local\Microsoft\Windows\Temporary Internet Files\Content.IE5\VVW5XDUF\MC9000600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C:\Users\angelastockman\AppData\Local\Microsoft\Windows\Temporary Internet Files\Content.IE5\VVW5XDUF\MC900060013[1].wm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47700" cy="581025"/>
                                </a:xfrm>
                                <a:prstGeom prst="rect">
                                  <a:avLst/>
                                </a:prstGeom>
                                <a:noFill/>
                                <a:ln>
                                  <a:noFill/>
                                </a:ln>
                              </pic:spPr>
                            </pic:pic>
                          </a:graphicData>
                        </a:graphic>
                      </wp:inline>
                    </w:drawing>
                  </w:r>
                </w:p>
                <w:p w:rsidR="0096481E" w:rsidRDefault="0096481E" w:rsidP="0096481E">
                  <w:pPr>
                    <w:jc w:val="center"/>
                    <w:rPr>
                      <w:rFonts w:ascii="Comic Sans MS" w:hAnsi="Comic Sans MS"/>
                      <w:b/>
                    </w:rPr>
                  </w:pPr>
                </w:p>
                <w:p w:rsidR="0096481E" w:rsidRDefault="0096481E" w:rsidP="0096481E">
                  <w:pPr>
                    <w:jc w:val="center"/>
                    <w:rPr>
                      <w:rFonts w:ascii="Comic Sans MS" w:hAnsi="Comic Sans MS"/>
                      <w:b/>
                    </w:rPr>
                  </w:pPr>
                </w:p>
                <w:p w:rsidR="0096481E" w:rsidRDefault="0096481E" w:rsidP="0096481E">
                  <w:pPr>
                    <w:jc w:val="center"/>
                    <w:rPr>
                      <w:rFonts w:ascii="Comic Sans MS" w:hAnsi="Comic Sans MS"/>
                      <w:b/>
                    </w:rPr>
                  </w:pPr>
                </w:p>
                <w:p w:rsidR="0096481E" w:rsidRDefault="0096481E" w:rsidP="0096481E">
                  <w:pPr>
                    <w:jc w:val="center"/>
                    <w:rPr>
                      <w:rFonts w:ascii="Comic Sans MS" w:hAnsi="Comic Sans MS"/>
                      <w:b/>
                    </w:rPr>
                  </w:pPr>
                </w:p>
                <w:p w:rsidR="0096481E" w:rsidRDefault="0096481E" w:rsidP="0096481E">
                  <w:pPr>
                    <w:jc w:val="center"/>
                    <w:rPr>
                      <w:rFonts w:ascii="Comic Sans MS" w:hAnsi="Comic Sans MS"/>
                      <w:b/>
                    </w:rPr>
                  </w:pPr>
                </w:p>
                <w:p w:rsidR="0096481E" w:rsidRDefault="0096481E" w:rsidP="0096481E">
                  <w:pPr>
                    <w:jc w:val="center"/>
                    <w:rPr>
                      <w:rFonts w:ascii="Comic Sans MS" w:hAnsi="Comic Sans MS"/>
                      <w:b/>
                    </w:rPr>
                  </w:pPr>
                </w:p>
                <w:p w:rsidR="0096481E" w:rsidRDefault="0096481E" w:rsidP="0096481E">
                  <w:pPr>
                    <w:jc w:val="center"/>
                    <w:rPr>
                      <w:rFonts w:ascii="Comic Sans MS" w:hAnsi="Comic Sans MS"/>
                      <w:b/>
                    </w:rPr>
                  </w:pPr>
                </w:p>
                <w:p w:rsidR="0096481E" w:rsidRDefault="0096481E" w:rsidP="0096481E">
                  <w:pPr>
                    <w:jc w:val="center"/>
                    <w:rPr>
                      <w:rFonts w:ascii="Comic Sans MS" w:hAnsi="Comic Sans MS"/>
                      <w:b/>
                    </w:rPr>
                  </w:pPr>
                </w:p>
                <w:p w:rsidR="0096481E" w:rsidRPr="00104391" w:rsidRDefault="0096481E" w:rsidP="0096481E">
                  <w:pPr>
                    <w:jc w:val="center"/>
                    <w:rPr>
                      <w:rFonts w:ascii="Comic Sans MS" w:hAnsi="Comic Sans MS"/>
                      <w:b/>
                    </w:rPr>
                  </w:pPr>
                </w:p>
              </w:txbxContent>
            </v:textbox>
          </v:shape>
        </w:pict>
      </w:r>
    </w:p>
    <w:p w:rsidR="0096481E" w:rsidRPr="0096481E" w:rsidRDefault="0096481E" w:rsidP="0096481E">
      <w:pPr>
        <w:tabs>
          <w:tab w:val="left" w:pos="1875"/>
        </w:tabs>
        <w:rPr>
          <w:rFonts w:ascii="Calibri" w:eastAsia="Calibri" w:hAnsi="Calibri" w:cs="Times New Roman"/>
        </w:rPr>
      </w:pPr>
    </w:p>
    <w:p w:rsidR="0096481E" w:rsidRPr="0096481E" w:rsidRDefault="0096481E" w:rsidP="0096481E">
      <w:pPr>
        <w:tabs>
          <w:tab w:val="left" w:pos="1875"/>
        </w:tabs>
        <w:rPr>
          <w:rFonts w:ascii="Calibri" w:eastAsia="Calibri" w:hAnsi="Calibri" w:cs="Times New Roman"/>
        </w:rPr>
      </w:pPr>
    </w:p>
    <w:p w:rsidR="0096481E" w:rsidRPr="0096481E" w:rsidRDefault="0096481E" w:rsidP="0096481E">
      <w:pPr>
        <w:tabs>
          <w:tab w:val="left" w:pos="1875"/>
        </w:tabs>
        <w:rPr>
          <w:rFonts w:ascii="Calibri" w:eastAsia="Calibri" w:hAnsi="Calibri" w:cs="Times New Roman"/>
        </w:rPr>
      </w:pPr>
      <w:r w:rsidRPr="0096481E">
        <w:rPr>
          <w:rFonts w:ascii="Calibri" w:eastAsia="Calibri" w:hAnsi="Calibri" w:cs="Times New Roman"/>
        </w:rPr>
        <w:t xml:space="preserve">             </w:t>
      </w:r>
      <w:r>
        <w:rPr>
          <w:rFonts w:ascii="Calibri" w:eastAsia="Calibri" w:hAnsi="Calibri" w:cs="Times New Roman"/>
          <w:noProof/>
        </w:rPr>
        <w:drawing>
          <wp:inline distT="0" distB="0" distL="0" distR="0" wp14:anchorId="25AB6FD1" wp14:editId="3CED75D9">
            <wp:extent cx="2228850" cy="2095500"/>
            <wp:effectExtent l="0" t="0" r="0" b="0"/>
            <wp:docPr id="6" name="Picture 6" descr="Description: C:\Users\angelastockman\AppData\Local\Microsoft\Windows\Temporary Internet Files\Content.IE5\9B2MO3E1\MC90028111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C:\Users\angelastockman\AppData\Local\Microsoft\Windows\Temporary Internet Files\Content.IE5\9B2MO3E1\MC900281118[1].wmf"/>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28850" cy="2095500"/>
                    </a:xfrm>
                    <a:prstGeom prst="rect">
                      <a:avLst/>
                    </a:prstGeom>
                    <a:noFill/>
                    <a:ln>
                      <a:noFill/>
                    </a:ln>
                  </pic:spPr>
                </pic:pic>
              </a:graphicData>
            </a:graphic>
          </wp:inline>
        </w:drawing>
      </w:r>
    </w:p>
    <w:p w:rsidR="0096481E" w:rsidRDefault="0096481E" w:rsidP="003632D5">
      <w:pPr>
        <w:spacing w:after="0"/>
        <w:jc w:val="center"/>
        <w:rPr>
          <w:b/>
        </w:rPr>
      </w:pPr>
    </w:p>
    <w:p w:rsidR="0096481E" w:rsidRDefault="0096481E" w:rsidP="003632D5">
      <w:pPr>
        <w:spacing w:after="0"/>
        <w:jc w:val="center"/>
        <w:rPr>
          <w:b/>
        </w:rPr>
      </w:pPr>
    </w:p>
    <w:p w:rsidR="000D0B25" w:rsidRDefault="003632D5" w:rsidP="003632D5">
      <w:pPr>
        <w:spacing w:after="0"/>
        <w:jc w:val="center"/>
        <w:rPr>
          <w:b/>
        </w:rPr>
      </w:pPr>
      <w:r>
        <w:rPr>
          <w:b/>
        </w:rPr>
        <w:t>Assessing My Dispositions</w:t>
      </w:r>
    </w:p>
    <w:p w:rsidR="00332BCA" w:rsidRPr="003632D5" w:rsidRDefault="00332BCA" w:rsidP="003632D5">
      <w:pPr>
        <w:spacing w:after="0" w:line="480" w:lineRule="auto"/>
        <w:rPr>
          <w:b/>
          <w:sz w:val="24"/>
          <w:szCs w:val="24"/>
        </w:rPr>
      </w:pPr>
    </w:p>
    <w:p w:rsidR="00332BCA" w:rsidRPr="003632D5" w:rsidRDefault="00332BCA" w:rsidP="003632D5">
      <w:pPr>
        <w:pStyle w:val="ListParagraph"/>
        <w:numPr>
          <w:ilvl w:val="0"/>
          <w:numId w:val="28"/>
        </w:numPr>
        <w:spacing w:line="480" w:lineRule="auto"/>
        <w:rPr>
          <w:color w:val="4F81BD" w:themeColor="accent1"/>
          <w:sz w:val="24"/>
          <w:szCs w:val="24"/>
        </w:rPr>
      </w:pPr>
      <w:r w:rsidRPr="003632D5">
        <w:rPr>
          <w:color w:val="4F81BD" w:themeColor="accent1"/>
          <w:sz w:val="24"/>
          <w:szCs w:val="24"/>
        </w:rPr>
        <w:t>I write about things that are meaningful and important, even when others might disagree with me.</w:t>
      </w:r>
    </w:p>
    <w:p w:rsidR="00332BCA" w:rsidRPr="003632D5" w:rsidRDefault="00332BCA" w:rsidP="003632D5">
      <w:pPr>
        <w:pStyle w:val="ListParagraph"/>
        <w:numPr>
          <w:ilvl w:val="0"/>
          <w:numId w:val="28"/>
        </w:numPr>
        <w:spacing w:line="480" w:lineRule="auto"/>
        <w:rPr>
          <w:color w:val="FF0000"/>
          <w:sz w:val="24"/>
          <w:szCs w:val="24"/>
        </w:rPr>
      </w:pPr>
      <w:r w:rsidRPr="003632D5">
        <w:rPr>
          <w:color w:val="FF0000"/>
          <w:sz w:val="24"/>
          <w:szCs w:val="24"/>
        </w:rPr>
        <w:t>I do multiple drafts of my writing.</w:t>
      </w:r>
    </w:p>
    <w:p w:rsidR="00332BCA" w:rsidRPr="003632D5" w:rsidRDefault="00332BCA" w:rsidP="003632D5">
      <w:pPr>
        <w:pStyle w:val="ListParagraph"/>
        <w:numPr>
          <w:ilvl w:val="0"/>
          <w:numId w:val="28"/>
        </w:numPr>
        <w:spacing w:line="480" w:lineRule="auto"/>
        <w:rPr>
          <w:color w:val="00B050"/>
          <w:sz w:val="24"/>
          <w:szCs w:val="24"/>
        </w:rPr>
      </w:pPr>
      <w:r w:rsidRPr="003632D5">
        <w:rPr>
          <w:color w:val="00B050"/>
          <w:sz w:val="24"/>
          <w:szCs w:val="24"/>
        </w:rPr>
        <w:t>I know what I’m good at as a writer, and I use what I know to help other writers without being asked.</w:t>
      </w:r>
    </w:p>
    <w:p w:rsidR="00332BCA" w:rsidRPr="003632D5" w:rsidRDefault="00332BCA" w:rsidP="003632D5">
      <w:pPr>
        <w:pStyle w:val="ListParagraph"/>
        <w:numPr>
          <w:ilvl w:val="0"/>
          <w:numId w:val="28"/>
        </w:numPr>
        <w:spacing w:line="480" w:lineRule="auto"/>
        <w:rPr>
          <w:color w:val="B2A1C7" w:themeColor="accent4" w:themeTint="99"/>
          <w:sz w:val="24"/>
          <w:szCs w:val="24"/>
        </w:rPr>
      </w:pPr>
      <w:r w:rsidRPr="003632D5">
        <w:rPr>
          <w:color w:val="B2A1C7" w:themeColor="accent4" w:themeTint="99"/>
          <w:sz w:val="24"/>
          <w:szCs w:val="24"/>
        </w:rPr>
        <w:t>I work on writing projects with others.</w:t>
      </w:r>
    </w:p>
    <w:p w:rsidR="00332BCA" w:rsidRPr="003632D5" w:rsidRDefault="00332BCA" w:rsidP="003632D5">
      <w:pPr>
        <w:pStyle w:val="ListParagraph"/>
        <w:numPr>
          <w:ilvl w:val="0"/>
          <w:numId w:val="28"/>
        </w:numPr>
        <w:spacing w:line="480" w:lineRule="auto"/>
        <w:rPr>
          <w:color w:val="F79646" w:themeColor="accent6"/>
          <w:sz w:val="24"/>
          <w:szCs w:val="24"/>
        </w:rPr>
      </w:pPr>
      <w:r w:rsidRPr="003632D5">
        <w:rPr>
          <w:color w:val="F79646" w:themeColor="accent6"/>
          <w:sz w:val="24"/>
          <w:szCs w:val="24"/>
        </w:rPr>
        <w:t>I do research before and while I write.</w:t>
      </w:r>
    </w:p>
    <w:p w:rsidR="00332BCA" w:rsidRPr="003632D5" w:rsidRDefault="00332BCA" w:rsidP="003632D5">
      <w:pPr>
        <w:pStyle w:val="ListParagraph"/>
        <w:numPr>
          <w:ilvl w:val="0"/>
          <w:numId w:val="28"/>
        </w:numPr>
        <w:spacing w:line="480" w:lineRule="auto"/>
        <w:rPr>
          <w:color w:val="000000" w:themeColor="text1"/>
          <w:sz w:val="24"/>
          <w:szCs w:val="24"/>
        </w:rPr>
      </w:pPr>
      <w:r w:rsidRPr="003632D5">
        <w:rPr>
          <w:color w:val="000000" w:themeColor="text1"/>
          <w:sz w:val="24"/>
          <w:szCs w:val="24"/>
        </w:rPr>
        <w:t>I write about my thoughts in order to clarify them.</w:t>
      </w:r>
    </w:p>
    <w:p w:rsidR="00332BCA" w:rsidRPr="003632D5" w:rsidRDefault="00332BCA" w:rsidP="003632D5">
      <w:pPr>
        <w:pStyle w:val="ListParagraph"/>
        <w:numPr>
          <w:ilvl w:val="0"/>
          <w:numId w:val="28"/>
        </w:numPr>
        <w:spacing w:line="480" w:lineRule="auto"/>
        <w:rPr>
          <w:color w:val="4F81BD" w:themeColor="accent1"/>
          <w:sz w:val="24"/>
          <w:szCs w:val="24"/>
        </w:rPr>
      </w:pPr>
      <w:r w:rsidRPr="003632D5">
        <w:rPr>
          <w:color w:val="4F81BD" w:themeColor="accent1"/>
          <w:sz w:val="24"/>
          <w:szCs w:val="24"/>
        </w:rPr>
        <w:t>I like to try new and alternative types of writing.</w:t>
      </w:r>
    </w:p>
    <w:p w:rsidR="00332BCA" w:rsidRPr="003632D5" w:rsidRDefault="00332BCA" w:rsidP="003632D5">
      <w:pPr>
        <w:pStyle w:val="ListParagraph"/>
        <w:numPr>
          <w:ilvl w:val="0"/>
          <w:numId w:val="28"/>
        </w:numPr>
        <w:spacing w:line="480" w:lineRule="auto"/>
        <w:rPr>
          <w:color w:val="FF0000"/>
          <w:sz w:val="24"/>
          <w:szCs w:val="24"/>
        </w:rPr>
      </w:pPr>
      <w:r w:rsidRPr="003632D5">
        <w:rPr>
          <w:color w:val="FF0000"/>
          <w:sz w:val="24"/>
          <w:szCs w:val="24"/>
        </w:rPr>
        <w:t>I don’t rush as a writer. I take my time.</w:t>
      </w:r>
    </w:p>
    <w:p w:rsidR="00332BCA" w:rsidRPr="003632D5" w:rsidRDefault="00332BCA" w:rsidP="003632D5">
      <w:pPr>
        <w:pStyle w:val="ListParagraph"/>
        <w:numPr>
          <w:ilvl w:val="0"/>
          <w:numId w:val="28"/>
        </w:numPr>
        <w:spacing w:line="480" w:lineRule="auto"/>
        <w:rPr>
          <w:color w:val="00B050"/>
          <w:sz w:val="24"/>
          <w:szCs w:val="24"/>
        </w:rPr>
      </w:pPr>
      <w:r w:rsidRPr="003632D5">
        <w:rPr>
          <w:color w:val="00B050"/>
          <w:sz w:val="24"/>
          <w:szCs w:val="24"/>
        </w:rPr>
        <w:t>I read a lot.</w:t>
      </w:r>
    </w:p>
    <w:p w:rsidR="00332BCA" w:rsidRPr="003632D5" w:rsidRDefault="00332BCA" w:rsidP="003632D5">
      <w:pPr>
        <w:pStyle w:val="ListParagraph"/>
        <w:numPr>
          <w:ilvl w:val="0"/>
          <w:numId w:val="28"/>
        </w:numPr>
        <w:spacing w:line="480" w:lineRule="auto"/>
        <w:rPr>
          <w:color w:val="B2A1C7" w:themeColor="accent4" w:themeTint="99"/>
          <w:sz w:val="24"/>
          <w:szCs w:val="24"/>
        </w:rPr>
      </w:pPr>
      <w:r w:rsidRPr="003632D5">
        <w:rPr>
          <w:color w:val="B2A1C7" w:themeColor="accent4" w:themeTint="99"/>
          <w:sz w:val="24"/>
          <w:szCs w:val="24"/>
        </w:rPr>
        <w:t>I give others feedback on their writing without being asked.</w:t>
      </w:r>
    </w:p>
    <w:p w:rsidR="00332BCA" w:rsidRPr="003632D5" w:rsidRDefault="00332BCA" w:rsidP="003632D5">
      <w:pPr>
        <w:pStyle w:val="ListParagraph"/>
        <w:numPr>
          <w:ilvl w:val="0"/>
          <w:numId w:val="28"/>
        </w:numPr>
        <w:spacing w:line="480" w:lineRule="auto"/>
        <w:rPr>
          <w:color w:val="FFC000"/>
          <w:sz w:val="24"/>
          <w:szCs w:val="24"/>
        </w:rPr>
      </w:pPr>
      <w:r w:rsidRPr="003632D5">
        <w:rPr>
          <w:color w:val="FFC000"/>
          <w:sz w:val="24"/>
          <w:szCs w:val="24"/>
        </w:rPr>
        <w:t>Before I begin writing, I often study the work of other writers to learn more about what quality writing looks like.</w:t>
      </w:r>
    </w:p>
    <w:p w:rsidR="00332BCA" w:rsidRPr="003632D5" w:rsidRDefault="00332BCA" w:rsidP="003632D5">
      <w:pPr>
        <w:pStyle w:val="ListParagraph"/>
        <w:numPr>
          <w:ilvl w:val="0"/>
          <w:numId w:val="28"/>
        </w:numPr>
        <w:spacing w:line="480" w:lineRule="auto"/>
        <w:rPr>
          <w:sz w:val="24"/>
          <w:szCs w:val="24"/>
        </w:rPr>
      </w:pPr>
      <w:r w:rsidRPr="003632D5">
        <w:rPr>
          <w:sz w:val="24"/>
          <w:szCs w:val="24"/>
        </w:rPr>
        <w:t xml:space="preserve">I know what my strengths and weaknesses are as a writer. </w:t>
      </w:r>
    </w:p>
    <w:p w:rsidR="00332BCA" w:rsidRPr="003632D5" w:rsidRDefault="00332BCA" w:rsidP="003632D5">
      <w:pPr>
        <w:pStyle w:val="ListParagraph"/>
        <w:numPr>
          <w:ilvl w:val="0"/>
          <w:numId w:val="28"/>
        </w:numPr>
        <w:spacing w:line="480" w:lineRule="auto"/>
        <w:rPr>
          <w:color w:val="4F81BD" w:themeColor="accent1"/>
          <w:sz w:val="24"/>
          <w:szCs w:val="24"/>
        </w:rPr>
      </w:pPr>
      <w:r w:rsidRPr="003632D5">
        <w:rPr>
          <w:color w:val="4F81BD" w:themeColor="accent1"/>
          <w:sz w:val="24"/>
          <w:szCs w:val="24"/>
        </w:rPr>
        <w:t>I’m not afraid to admit what I don’t do well as a writer.</w:t>
      </w:r>
    </w:p>
    <w:p w:rsidR="00332BCA" w:rsidRPr="003632D5" w:rsidRDefault="00332BCA" w:rsidP="003632D5">
      <w:pPr>
        <w:pStyle w:val="ListParagraph"/>
        <w:numPr>
          <w:ilvl w:val="0"/>
          <w:numId w:val="28"/>
        </w:numPr>
        <w:spacing w:line="480" w:lineRule="auto"/>
        <w:rPr>
          <w:color w:val="FF0000"/>
          <w:sz w:val="24"/>
          <w:szCs w:val="24"/>
        </w:rPr>
      </w:pPr>
      <w:r w:rsidRPr="003632D5">
        <w:rPr>
          <w:color w:val="FF0000"/>
          <w:sz w:val="24"/>
          <w:szCs w:val="24"/>
        </w:rPr>
        <w:t>I always make sure my work is the very best it can be.</w:t>
      </w:r>
    </w:p>
    <w:p w:rsidR="00332BCA" w:rsidRPr="003632D5" w:rsidRDefault="00332BCA" w:rsidP="003632D5">
      <w:pPr>
        <w:pStyle w:val="ListParagraph"/>
        <w:numPr>
          <w:ilvl w:val="0"/>
          <w:numId w:val="28"/>
        </w:numPr>
        <w:spacing w:line="480" w:lineRule="auto"/>
        <w:rPr>
          <w:color w:val="00B050"/>
          <w:sz w:val="24"/>
          <w:szCs w:val="24"/>
        </w:rPr>
      </w:pPr>
      <w:r w:rsidRPr="003632D5">
        <w:rPr>
          <w:color w:val="00B050"/>
          <w:sz w:val="24"/>
          <w:szCs w:val="24"/>
        </w:rPr>
        <w:t>I learn from my mistakes as a writer and try to improve.</w:t>
      </w:r>
    </w:p>
    <w:p w:rsidR="00332BCA" w:rsidRPr="003632D5" w:rsidRDefault="00332BCA" w:rsidP="003632D5">
      <w:pPr>
        <w:pStyle w:val="ListParagraph"/>
        <w:numPr>
          <w:ilvl w:val="0"/>
          <w:numId w:val="28"/>
        </w:numPr>
        <w:spacing w:line="480" w:lineRule="auto"/>
        <w:rPr>
          <w:color w:val="B2A1C7" w:themeColor="accent4" w:themeTint="99"/>
          <w:sz w:val="24"/>
          <w:szCs w:val="24"/>
        </w:rPr>
      </w:pPr>
      <w:r w:rsidRPr="003632D5">
        <w:rPr>
          <w:color w:val="B2A1C7" w:themeColor="accent4" w:themeTint="99"/>
          <w:sz w:val="24"/>
          <w:szCs w:val="24"/>
        </w:rPr>
        <w:t>I like to talk with others about our writing.</w:t>
      </w:r>
    </w:p>
    <w:p w:rsidR="00332BCA" w:rsidRPr="003632D5" w:rsidRDefault="00332BCA" w:rsidP="003632D5">
      <w:pPr>
        <w:pStyle w:val="ListParagraph"/>
        <w:numPr>
          <w:ilvl w:val="0"/>
          <w:numId w:val="28"/>
        </w:numPr>
        <w:spacing w:line="480" w:lineRule="auto"/>
        <w:rPr>
          <w:color w:val="F79646" w:themeColor="accent6"/>
          <w:sz w:val="24"/>
          <w:szCs w:val="24"/>
        </w:rPr>
      </w:pPr>
      <w:r w:rsidRPr="003632D5">
        <w:rPr>
          <w:color w:val="F79646" w:themeColor="accent6"/>
          <w:sz w:val="24"/>
          <w:szCs w:val="24"/>
        </w:rPr>
        <w:t>I listen and study carefully before claiming that I know something.</w:t>
      </w:r>
    </w:p>
    <w:p w:rsidR="00332BCA" w:rsidRPr="003632D5" w:rsidRDefault="00332BCA" w:rsidP="003632D5">
      <w:pPr>
        <w:pStyle w:val="ListParagraph"/>
        <w:numPr>
          <w:ilvl w:val="0"/>
          <w:numId w:val="28"/>
        </w:numPr>
        <w:spacing w:line="480" w:lineRule="auto"/>
        <w:rPr>
          <w:sz w:val="24"/>
          <w:szCs w:val="24"/>
        </w:rPr>
        <w:sectPr w:rsidR="00332BCA" w:rsidRPr="003632D5" w:rsidSect="002A5680">
          <w:pgSz w:w="12240" w:h="15840"/>
          <w:pgMar w:top="720" w:right="720" w:bottom="720" w:left="720" w:header="720" w:footer="720" w:gutter="0"/>
          <w:cols w:space="720"/>
          <w:titlePg/>
          <w:docGrid w:linePitch="360"/>
        </w:sectPr>
      </w:pPr>
      <w:r w:rsidRPr="003632D5">
        <w:rPr>
          <w:sz w:val="24"/>
          <w:szCs w:val="24"/>
        </w:rPr>
        <w:t>I consider the feedback that I receive from others a</w:t>
      </w:r>
      <w:r w:rsidR="003632D5">
        <w:rPr>
          <w:sz w:val="24"/>
          <w:szCs w:val="24"/>
        </w:rPr>
        <w:t>nd set goals to improve my work.</w:t>
      </w:r>
    </w:p>
    <w:p w:rsidR="003632D5" w:rsidRDefault="003632D5" w:rsidP="003632D5">
      <w:pPr>
        <w:spacing w:after="0"/>
        <w:jc w:val="center"/>
        <w:rPr>
          <w:b/>
        </w:rPr>
      </w:pPr>
    </w:p>
    <w:p w:rsidR="003632D5" w:rsidRDefault="003632D5" w:rsidP="003632D5"/>
    <w:p w:rsidR="003632D5" w:rsidRPr="003632D5" w:rsidRDefault="00A50101" w:rsidP="003632D5">
      <w:pPr>
        <w:rPr>
          <w:sz w:val="40"/>
          <w:szCs w:val="40"/>
        </w:rPr>
      </w:pPr>
      <w:r>
        <w:rPr>
          <w:sz w:val="40"/>
          <w:szCs w:val="40"/>
        </w:rPr>
        <w:t xml:space="preserve">Assessing My Dispositions </w:t>
      </w:r>
      <w:r w:rsidR="003632D5" w:rsidRPr="003632D5">
        <w:rPr>
          <w:sz w:val="40"/>
          <w:szCs w:val="40"/>
        </w:rPr>
        <w:t>Key:</w:t>
      </w:r>
    </w:p>
    <w:p w:rsidR="003632D5" w:rsidRPr="003632D5" w:rsidRDefault="003632D5" w:rsidP="003632D5">
      <w:pPr>
        <w:rPr>
          <w:sz w:val="40"/>
          <w:szCs w:val="40"/>
        </w:rPr>
      </w:pPr>
      <w:r w:rsidRPr="003632D5">
        <w:rPr>
          <w:sz w:val="40"/>
          <w:szCs w:val="40"/>
        </w:rPr>
        <w:t>Black=Reflection</w:t>
      </w:r>
    </w:p>
    <w:p w:rsidR="003632D5" w:rsidRPr="003632D5" w:rsidRDefault="003632D5" w:rsidP="003632D5">
      <w:pPr>
        <w:rPr>
          <w:sz w:val="40"/>
          <w:szCs w:val="40"/>
        </w:rPr>
      </w:pPr>
      <w:r w:rsidRPr="003632D5">
        <w:rPr>
          <w:sz w:val="40"/>
          <w:szCs w:val="40"/>
        </w:rPr>
        <w:t>Orange=Seeking Understanding</w:t>
      </w:r>
    </w:p>
    <w:p w:rsidR="003632D5" w:rsidRPr="003632D5" w:rsidRDefault="003632D5" w:rsidP="003632D5">
      <w:pPr>
        <w:rPr>
          <w:sz w:val="40"/>
          <w:szCs w:val="40"/>
        </w:rPr>
      </w:pPr>
      <w:r w:rsidRPr="003632D5">
        <w:rPr>
          <w:sz w:val="40"/>
          <w:szCs w:val="40"/>
        </w:rPr>
        <w:t>Purple=Collegiality</w:t>
      </w:r>
    </w:p>
    <w:p w:rsidR="003632D5" w:rsidRPr="003632D5" w:rsidRDefault="003632D5" w:rsidP="003632D5">
      <w:pPr>
        <w:rPr>
          <w:sz w:val="40"/>
          <w:szCs w:val="40"/>
        </w:rPr>
      </w:pPr>
      <w:r w:rsidRPr="003632D5">
        <w:rPr>
          <w:sz w:val="40"/>
          <w:szCs w:val="40"/>
        </w:rPr>
        <w:t>Green=Building and Sharing Expertise</w:t>
      </w:r>
    </w:p>
    <w:p w:rsidR="003632D5" w:rsidRPr="003632D5" w:rsidRDefault="003632D5" w:rsidP="003632D5">
      <w:pPr>
        <w:rPr>
          <w:sz w:val="40"/>
          <w:szCs w:val="40"/>
        </w:rPr>
      </w:pPr>
      <w:r w:rsidRPr="003632D5">
        <w:rPr>
          <w:sz w:val="40"/>
          <w:szCs w:val="40"/>
        </w:rPr>
        <w:t>Red=Perseverance</w:t>
      </w:r>
    </w:p>
    <w:p w:rsidR="003632D5" w:rsidRPr="003632D5" w:rsidRDefault="003632D5" w:rsidP="003632D5">
      <w:pPr>
        <w:rPr>
          <w:sz w:val="40"/>
          <w:szCs w:val="40"/>
        </w:rPr>
      </w:pPr>
      <w:r w:rsidRPr="003632D5">
        <w:rPr>
          <w:sz w:val="40"/>
          <w:szCs w:val="40"/>
        </w:rPr>
        <w:t>Blue=Courage</w:t>
      </w:r>
    </w:p>
    <w:p w:rsidR="003632D5" w:rsidRPr="003632D5" w:rsidRDefault="003632D5" w:rsidP="003632D5">
      <w:pPr>
        <w:sectPr w:rsidR="003632D5" w:rsidRPr="003632D5" w:rsidSect="002A5680">
          <w:pgSz w:w="12240" w:h="15840"/>
          <w:pgMar w:top="720" w:right="720" w:bottom="720" w:left="720" w:header="720" w:footer="720" w:gutter="0"/>
          <w:cols w:space="720"/>
          <w:titlePg/>
          <w:docGrid w:linePitch="360"/>
        </w:sectPr>
      </w:pPr>
    </w:p>
    <w:p w:rsidR="00332BCA" w:rsidRDefault="00332BCA" w:rsidP="003632D5">
      <w:pPr>
        <w:spacing w:after="0"/>
        <w:rPr>
          <w:b/>
        </w:rPr>
      </w:pPr>
    </w:p>
    <w:p w:rsidR="0096481E" w:rsidRDefault="0096481E" w:rsidP="00332BCA">
      <w:pPr>
        <w:jc w:val="center"/>
        <w:rPr>
          <w:b/>
          <w:sz w:val="52"/>
          <w:szCs w:val="52"/>
        </w:rPr>
        <w:sectPr w:rsidR="0096481E" w:rsidSect="002A5680">
          <w:pgSz w:w="12240" w:h="15840"/>
          <w:pgMar w:top="720" w:right="720" w:bottom="720" w:left="720" w:header="720" w:footer="720" w:gutter="0"/>
          <w:cols w:space="720"/>
          <w:titlePg/>
          <w:docGrid w:linePitch="360"/>
        </w:sectPr>
      </w:pPr>
    </w:p>
    <w:p w:rsidR="00332BCA" w:rsidRPr="00171E11" w:rsidRDefault="003632D5" w:rsidP="00332BCA">
      <w:pPr>
        <w:jc w:val="center"/>
        <w:rPr>
          <w:b/>
          <w:sz w:val="52"/>
          <w:szCs w:val="52"/>
        </w:rPr>
      </w:pPr>
      <w:r>
        <w:rPr>
          <w:b/>
          <w:sz w:val="52"/>
          <w:szCs w:val="52"/>
        </w:rPr>
        <w:lastRenderedPageBreak/>
        <w:t>Thinking a</w:t>
      </w:r>
      <w:r w:rsidR="00332BCA" w:rsidRPr="00171E11">
        <w:rPr>
          <w:b/>
          <w:sz w:val="52"/>
          <w:szCs w:val="52"/>
        </w:rPr>
        <w:t>bout My Dispositions</w:t>
      </w:r>
    </w:p>
    <w:p w:rsidR="00332BCA" w:rsidRDefault="00332BCA" w:rsidP="00332BCA"/>
    <w:p w:rsidR="00332BCA" w:rsidRDefault="00332BCA" w:rsidP="00332BCA">
      <w:r>
        <w:rPr>
          <w:noProof/>
        </w:rPr>
        <w:drawing>
          <wp:inline distT="0" distB="0" distL="0" distR="0" wp14:anchorId="2F3DFF5B" wp14:editId="787A1CD3">
            <wp:extent cx="590550" cy="486335"/>
            <wp:effectExtent l="0" t="0" r="0" b="0"/>
            <wp:docPr id="29" name="Picture 1" descr="C:\Users\Angela\AppData\Local\Microsoft\Windows\Temporary Internet Files\Content.IE5\KY4522W2\MC90041751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AppData\Local\Microsoft\Windows\Temporary Internet Files\Content.IE5\KY4522W2\MC900417514[1].wmf"/>
                    <pic:cNvPicPr>
                      <a:picLocks noChangeAspect="1" noChangeArrowheads="1"/>
                    </pic:cNvPicPr>
                  </pic:nvPicPr>
                  <pic:blipFill>
                    <a:blip r:embed="rId40" cstate="print"/>
                    <a:srcRect/>
                    <a:stretch>
                      <a:fillRect/>
                    </a:stretch>
                  </pic:blipFill>
                  <pic:spPr bwMode="auto">
                    <a:xfrm>
                      <a:off x="0" y="0"/>
                      <a:ext cx="594410" cy="489513"/>
                    </a:xfrm>
                    <a:prstGeom prst="rect">
                      <a:avLst/>
                    </a:prstGeom>
                    <a:noFill/>
                    <a:ln w="9525">
                      <a:noFill/>
                      <a:miter lim="800000"/>
                      <a:headEnd/>
                      <a:tailEnd/>
                    </a:ln>
                  </pic:spPr>
                </pic:pic>
              </a:graphicData>
            </a:graphic>
          </wp:inline>
        </w:drawing>
      </w:r>
      <w:r w:rsidRPr="00FD76F4">
        <w:rPr>
          <w:noProof/>
        </w:rPr>
        <w:drawing>
          <wp:inline distT="0" distB="0" distL="0" distR="0" wp14:anchorId="7FB0B186" wp14:editId="38977105">
            <wp:extent cx="832759" cy="685800"/>
            <wp:effectExtent l="19050" t="0" r="5441" b="0"/>
            <wp:docPr id="30" name="Picture 1" descr="C:\Users\Angela\AppData\Local\Microsoft\Windows\Temporary Internet Files\Content.IE5\KY4522W2\MC90041751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AppData\Local\Microsoft\Windows\Temporary Internet Files\Content.IE5\KY4522W2\MC900417514[1].wmf"/>
                    <pic:cNvPicPr>
                      <a:picLocks noChangeAspect="1" noChangeArrowheads="1"/>
                    </pic:cNvPicPr>
                  </pic:nvPicPr>
                  <pic:blipFill>
                    <a:blip r:embed="rId40" cstate="print"/>
                    <a:srcRect/>
                    <a:stretch>
                      <a:fillRect/>
                    </a:stretch>
                  </pic:blipFill>
                  <pic:spPr bwMode="auto">
                    <a:xfrm>
                      <a:off x="0" y="0"/>
                      <a:ext cx="843650" cy="694769"/>
                    </a:xfrm>
                    <a:prstGeom prst="rect">
                      <a:avLst/>
                    </a:prstGeom>
                    <a:noFill/>
                    <a:ln w="9525">
                      <a:noFill/>
                      <a:miter lim="800000"/>
                      <a:headEnd/>
                      <a:tailEnd/>
                    </a:ln>
                  </pic:spPr>
                </pic:pic>
              </a:graphicData>
            </a:graphic>
          </wp:inline>
        </w:drawing>
      </w:r>
      <w:r w:rsidRPr="00FD76F4">
        <w:rPr>
          <w:noProof/>
        </w:rPr>
        <w:drawing>
          <wp:inline distT="0" distB="0" distL="0" distR="0" wp14:anchorId="24D792BA" wp14:editId="7D24AF1A">
            <wp:extent cx="1029382" cy="847725"/>
            <wp:effectExtent l="19050" t="0" r="0" b="0"/>
            <wp:docPr id="31" name="Picture 1" descr="C:\Users\Angela\AppData\Local\Microsoft\Windows\Temporary Internet Files\Content.IE5\KY4522W2\MC90041751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AppData\Local\Microsoft\Windows\Temporary Internet Files\Content.IE5\KY4522W2\MC900417514[1].wmf"/>
                    <pic:cNvPicPr>
                      <a:picLocks noChangeAspect="1" noChangeArrowheads="1"/>
                    </pic:cNvPicPr>
                  </pic:nvPicPr>
                  <pic:blipFill>
                    <a:blip r:embed="rId40" cstate="print"/>
                    <a:srcRect/>
                    <a:stretch>
                      <a:fillRect/>
                    </a:stretch>
                  </pic:blipFill>
                  <pic:spPr bwMode="auto">
                    <a:xfrm>
                      <a:off x="0" y="0"/>
                      <a:ext cx="1040984" cy="857279"/>
                    </a:xfrm>
                    <a:prstGeom prst="rect">
                      <a:avLst/>
                    </a:prstGeom>
                    <a:noFill/>
                    <a:ln w="9525">
                      <a:noFill/>
                      <a:miter lim="800000"/>
                      <a:headEnd/>
                      <a:tailEnd/>
                    </a:ln>
                  </pic:spPr>
                </pic:pic>
              </a:graphicData>
            </a:graphic>
          </wp:inline>
        </w:drawing>
      </w:r>
      <w:r w:rsidRPr="00FD76F4">
        <w:rPr>
          <w:noProof/>
        </w:rPr>
        <w:drawing>
          <wp:inline distT="0" distB="0" distL="0" distR="0" wp14:anchorId="035E67DE" wp14:editId="57C36705">
            <wp:extent cx="1318536" cy="1085850"/>
            <wp:effectExtent l="19050" t="0" r="0" b="0"/>
            <wp:docPr id="32" name="Picture 1" descr="C:\Users\Angela\AppData\Local\Microsoft\Windows\Temporary Internet Files\Content.IE5\KY4522W2\MC90041751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AppData\Local\Microsoft\Windows\Temporary Internet Files\Content.IE5\KY4522W2\MC900417514[1].wmf"/>
                    <pic:cNvPicPr>
                      <a:picLocks noChangeAspect="1" noChangeArrowheads="1"/>
                    </pic:cNvPicPr>
                  </pic:nvPicPr>
                  <pic:blipFill>
                    <a:blip r:embed="rId40" cstate="print"/>
                    <a:srcRect/>
                    <a:stretch>
                      <a:fillRect/>
                    </a:stretch>
                  </pic:blipFill>
                  <pic:spPr bwMode="auto">
                    <a:xfrm>
                      <a:off x="0" y="0"/>
                      <a:ext cx="1337417" cy="1101399"/>
                    </a:xfrm>
                    <a:prstGeom prst="rect">
                      <a:avLst/>
                    </a:prstGeom>
                    <a:noFill/>
                    <a:ln w="9525">
                      <a:noFill/>
                      <a:miter lim="800000"/>
                      <a:headEnd/>
                      <a:tailEnd/>
                    </a:ln>
                  </pic:spPr>
                </pic:pic>
              </a:graphicData>
            </a:graphic>
          </wp:inline>
        </w:drawing>
      </w:r>
      <w:r>
        <w:tab/>
      </w:r>
      <w:r>
        <w:tab/>
      </w:r>
      <w:r>
        <w:rPr>
          <w:noProof/>
        </w:rPr>
        <w:drawing>
          <wp:inline distT="0" distB="0" distL="0" distR="0" wp14:anchorId="7E540D92" wp14:editId="7999834F">
            <wp:extent cx="647700" cy="448800"/>
            <wp:effectExtent l="19050" t="0" r="0" b="0"/>
            <wp:docPr id="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srcRect/>
                    <a:stretch>
                      <a:fillRect/>
                    </a:stretch>
                  </pic:blipFill>
                  <pic:spPr bwMode="auto">
                    <a:xfrm>
                      <a:off x="0" y="0"/>
                      <a:ext cx="649157" cy="449810"/>
                    </a:xfrm>
                    <a:prstGeom prst="rect">
                      <a:avLst/>
                    </a:prstGeom>
                    <a:noFill/>
                    <a:ln w="9525">
                      <a:noFill/>
                      <a:miter lim="800000"/>
                      <a:headEnd/>
                      <a:tailEnd/>
                    </a:ln>
                  </pic:spPr>
                </pic:pic>
              </a:graphicData>
            </a:graphic>
          </wp:inline>
        </w:drawing>
      </w:r>
      <w:r>
        <w:rPr>
          <w:noProof/>
        </w:rPr>
        <w:drawing>
          <wp:inline distT="0" distB="0" distL="0" distR="0" wp14:anchorId="114F75D9" wp14:editId="3068BAF5">
            <wp:extent cx="885825" cy="613800"/>
            <wp:effectExtent l="19050" t="0" r="9525" b="0"/>
            <wp:docPr id="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srcRect/>
                    <a:stretch>
                      <a:fillRect/>
                    </a:stretch>
                  </pic:blipFill>
                  <pic:spPr bwMode="auto">
                    <a:xfrm>
                      <a:off x="0" y="0"/>
                      <a:ext cx="885825" cy="613800"/>
                    </a:xfrm>
                    <a:prstGeom prst="rect">
                      <a:avLst/>
                    </a:prstGeom>
                    <a:noFill/>
                    <a:ln w="9525">
                      <a:noFill/>
                      <a:miter lim="800000"/>
                      <a:headEnd/>
                      <a:tailEnd/>
                    </a:ln>
                  </pic:spPr>
                </pic:pic>
              </a:graphicData>
            </a:graphic>
          </wp:inline>
        </w:drawing>
      </w:r>
      <w:r>
        <w:rPr>
          <w:noProof/>
        </w:rPr>
        <w:drawing>
          <wp:inline distT="0" distB="0" distL="0" distR="0" wp14:anchorId="3CD91A87" wp14:editId="6FDB787E">
            <wp:extent cx="1113451" cy="771525"/>
            <wp:effectExtent l="19050" t="0" r="0" b="0"/>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cstate="print"/>
                    <a:srcRect/>
                    <a:stretch>
                      <a:fillRect/>
                    </a:stretch>
                  </pic:blipFill>
                  <pic:spPr bwMode="auto">
                    <a:xfrm>
                      <a:off x="0" y="0"/>
                      <a:ext cx="1113451" cy="771525"/>
                    </a:xfrm>
                    <a:prstGeom prst="rect">
                      <a:avLst/>
                    </a:prstGeom>
                    <a:noFill/>
                    <a:ln w="9525">
                      <a:noFill/>
                      <a:miter lim="800000"/>
                      <a:headEnd/>
                      <a:tailEnd/>
                    </a:ln>
                  </pic:spPr>
                </pic:pic>
              </a:graphicData>
            </a:graphic>
          </wp:inline>
        </w:drawing>
      </w:r>
      <w:r>
        <w:rPr>
          <w:noProof/>
        </w:rPr>
        <w:drawing>
          <wp:inline distT="0" distB="0" distL="0" distR="0" wp14:anchorId="51AA769A" wp14:editId="1394E377">
            <wp:extent cx="1485900" cy="1029600"/>
            <wp:effectExtent l="19050" t="0" r="0" b="0"/>
            <wp:docPr id="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cstate="print"/>
                    <a:srcRect/>
                    <a:stretch>
                      <a:fillRect/>
                    </a:stretch>
                  </pic:blipFill>
                  <pic:spPr bwMode="auto">
                    <a:xfrm>
                      <a:off x="0" y="0"/>
                      <a:ext cx="1490861" cy="1033037"/>
                    </a:xfrm>
                    <a:prstGeom prst="rect">
                      <a:avLst/>
                    </a:prstGeom>
                    <a:noFill/>
                    <a:ln w="9525">
                      <a:noFill/>
                      <a:miter lim="800000"/>
                      <a:headEnd/>
                      <a:tailEnd/>
                    </a:ln>
                  </pic:spPr>
                </pic:pic>
              </a:graphicData>
            </a:graphic>
          </wp:inline>
        </w:drawing>
      </w:r>
    </w:p>
    <w:p w:rsidR="00332BCA" w:rsidRDefault="003632D5" w:rsidP="00332BCA">
      <w:r>
        <w:t>COURAGE</w:t>
      </w:r>
      <w:r>
        <w:tab/>
      </w:r>
      <w:r>
        <w:tab/>
      </w:r>
      <w:r>
        <w:tab/>
      </w:r>
      <w:r>
        <w:tab/>
      </w:r>
      <w:r>
        <w:tab/>
      </w:r>
      <w:r>
        <w:tab/>
      </w:r>
      <w:r>
        <w:tab/>
      </w:r>
      <w:r>
        <w:tab/>
      </w:r>
      <w:r>
        <w:tab/>
      </w:r>
      <w:r>
        <w:tab/>
        <w:t>COLLEGIALITY</w:t>
      </w:r>
    </w:p>
    <w:p w:rsidR="00332BCA" w:rsidRDefault="00332BCA" w:rsidP="00332BCA"/>
    <w:p w:rsidR="00332BCA" w:rsidRDefault="00332BCA" w:rsidP="00332BCA">
      <w:r>
        <w:rPr>
          <w:noProof/>
        </w:rPr>
        <w:drawing>
          <wp:inline distT="0" distB="0" distL="0" distR="0" wp14:anchorId="51E706D3" wp14:editId="26FDA824">
            <wp:extent cx="552450" cy="313631"/>
            <wp:effectExtent l="19050" t="0" r="0" b="0"/>
            <wp:docPr id="37" name="Picture 2" descr="C:\Users\Angela\AppData\Local\Microsoft\Windows\Temporary Internet Files\Content.IE5\BA2ZXJAF\MC90044141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gela\AppData\Local\Microsoft\Windows\Temporary Internet Files\Content.IE5\BA2ZXJAF\MC900441417[1].wmf"/>
                    <pic:cNvPicPr>
                      <a:picLocks noChangeAspect="1" noChangeArrowheads="1"/>
                    </pic:cNvPicPr>
                  </pic:nvPicPr>
                  <pic:blipFill>
                    <a:blip r:embed="rId42" cstate="print"/>
                    <a:srcRect/>
                    <a:stretch>
                      <a:fillRect/>
                    </a:stretch>
                  </pic:blipFill>
                  <pic:spPr bwMode="auto">
                    <a:xfrm>
                      <a:off x="0" y="0"/>
                      <a:ext cx="552450" cy="313631"/>
                    </a:xfrm>
                    <a:prstGeom prst="rect">
                      <a:avLst/>
                    </a:prstGeom>
                    <a:noFill/>
                    <a:ln w="9525">
                      <a:noFill/>
                      <a:miter lim="800000"/>
                      <a:headEnd/>
                      <a:tailEnd/>
                    </a:ln>
                  </pic:spPr>
                </pic:pic>
              </a:graphicData>
            </a:graphic>
          </wp:inline>
        </w:drawing>
      </w:r>
      <w:r w:rsidRPr="00FD76F4">
        <w:rPr>
          <w:noProof/>
        </w:rPr>
        <w:drawing>
          <wp:inline distT="0" distB="0" distL="0" distR="0" wp14:anchorId="6C283E99" wp14:editId="5EF66566">
            <wp:extent cx="822121" cy="466725"/>
            <wp:effectExtent l="19050" t="0" r="0" b="0"/>
            <wp:docPr id="38" name="Picture 2" descr="C:\Users\Angela\AppData\Local\Microsoft\Windows\Temporary Internet Files\Content.IE5\BA2ZXJAF\MC90044141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gela\AppData\Local\Microsoft\Windows\Temporary Internet Files\Content.IE5\BA2ZXJAF\MC900441417[1].wmf"/>
                    <pic:cNvPicPr>
                      <a:picLocks noChangeAspect="1" noChangeArrowheads="1"/>
                    </pic:cNvPicPr>
                  </pic:nvPicPr>
                  <pic:blipFill>
                    <a:blip r:embed="rId42" cstate="print"/>
                    <a:srcRect/>
                    <a:stretch>
                      <a:fillRect/>
                    </a:stretch>
                  </pic:blipFill>
                  <pic:spPr bwMode="auto">
                    <a:xfrm>
                      <a:off x="0" y="0"/>
                      <a:ext cx="822121" cy="466725"/>
                    </a:xfrm>
                    <a:prstGeom prst="rect">
                      <a:avLst/>
                    </a:prstGeom>
                    <a:noFill/>
                    <a:ln w="9525">
                      <a:noFill/>
                      <a:miter lim="800000"/>
                      <a:headEnd/>
                      <a:tailEnd/>
                    </a:ln>
                  </pic:spPr>
                </pic:pic>
              </a:graphicData>
            </a:graphic>
          </wp:inline>
        </w:drawing>
      </w:r>
      <w:r w:rsidRPr="00FD76F4">
        <w:rPr>
          <w:noProof/>
        </w:rPr>
        <w:drawing>
          <wp:inline distT="0" distB="0" distL="0" distR="0" wp14:anchorId="2D9CD099" wp14:editId="73FB4F8D">
            <wp:extent cx="1090568" cy="619125"/>
            <wp:effectExtent l="19050" t="0" r="0" b="0"/>
            <wp:docPr id="39" name="Picture 2" descr="C:\Users\Angela\AppData\Local\Microsoft\Windows\Temporary Internet Files\Content.IE5\BA2ZXJAF\MC90044141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gela\AppData\Local\Microsoft\Windows\Temporary Internet Files\Content.IE5\BA2ZXJAF\MC900441417[1].wmf"/>
                    <pic:cNvPicPr>
                      <a:picLocks noChangeAspect="1" noChangeArrowheads="1"/>
                    </pic:cNvPicPr>
                  </pic:nvPicPr>
                  <pic:blipFill>
                    <a:blip r:embed="rId42" cstate="print"/>
                    <a:srcRect/>
                    <a:stretch>
                      <a:fillRect/>
                    </a:stretch>
                  </pic:blipFill>
                  <pic:spPr bwMode="auto">
                    <a:xfrm>
                      <a:off x="0" y="0"/>
                      <a:ext cx="1090568" cy="619125"/>
                    </a:xfrm>
                    <a:prstGeom prst="rect">
                      <a:avLst/>
                    </a:prstGeom>
                    <a:noFill/>
                    <a:ln w="9525">
                      <a:noFill/>
                      <a:miter lim="800000"/>
                      <a:headEnd/>
                      <a:tailEnd/>
                    </a:ln>
                  </pic:spPr>
                </pic:pic>
              </a:graphicData>
            </a:graphic>
          </wp:inline>
        </w:drawing>
      </w:r>
      <w:r w:rsidRPr="00FD76F4">
        <w:rPr>
          <w:noProof/>
        </w:rPr>
        <w:drawing>
          <wp:inline distT="0" distB="0" distL="0" distR="0" wp14:anchorId="0B27C97D" wp14:editId="10697E3B">
            <wp:extent cx="1359016" cy="771525"/>
            <wp:effectExtent l="19050" t="0" r="0" b="0"/>
            <wp:docPr id="40" name="Picture 2" descr="C:\Users\Angela\AppData\Local\Microsoft\Windows\Temporary Internet Files\Content.IE5\BA2ZXJAF\MC90044141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gela\AppData\Local\Microsoft\Windows\Temporary Internet Files\Content.IE5\BA2ZXJAF\MC900441417[1].wmf"/>
                    <pic:cNvPicPr>
                      <a:picLocks noChangeAspect="1" noChangeArrowheads="1"/>
                    </pic:cNvPicPr>
                  </pic:nvPicPr>
                  <pic:blipFill>
                    <a:blip r:embed="rId42" cstate="print"/>
                    <a:srcRect/>
                    <a:stretch>
                      <a:fillRect/>
                    </a:stretch>
                  </pic:blipFill>
                  <pic:spPr bwMode="auto">
                    <a:xfrm>
                      <a:off x="0" y="0"/>
                      <a:ext cx="1359016" cy="771525"/>
                    </a:xfrm>
                    <a:prstGeom prst="rect">
                      <a:avLst/>
                    </a:prstGeom>
                    <a:noFill/>
                    <a:ln w="9525">
                      <a:noFill/>
                      <a:miter lim="800000"/>
                      <a:headEnd/>
                      <a:tailEnd/>
                    </a:ln>
                  </pic:spPr>
                </pic:pic>
              </a:graphicData>
            </a:graphic>
          </wp:inline>
        </w:drawing>
      </w:r>
      <w:r>
        <w:tab/>
      </w:r>
      <w:r>
        <w:tab/>
        <w:t xml:space="preserve">   </w:t>
      </w:r>
      <w:r>
        <w:rPr>
          <w:noProof/>
        </w:rPr>
        <w:drawing>
          <wp:inline distT="0" distB="0" distL="0" distR="0" wp14:anchorId="3A1C4B4A" wp14:editId="6A813603">
            <wp:extent cx="619125" cy="452939"/>
            <wp:effectExtent l="19050" t="0" r="9525" b="0"/>
            <wp:docPr id="41" name="Picture 18" descr="C:\Users\Angela\AppData\Local\Microsoft\Windows\Temporary Internet Files\Content.IE5\KY4522W2\MC90029891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ngela\AppData\Local\Microsoft\Windows\Temporary Internet Files\Content.IE5\KY4522W2\MC900298919[1].wmf"/>
                    <pic:cNvPicPr>
                      <a:picLocks noChangeAspect="1" noChangeArrowheads="1"/>
                    </pic:cNvPicPr>
                  </pic:nvPicPr>
                  <pic:blipFill>
                    <a:blip r:embed="rId43" cstate="print"/>
                    <a:srcRect/>
                    <a:stretch>
                      <a:fillRect/>
                    </a:stretch>
                  </pic:blipFill>
                  <pic:spPr bwMode="auto">
                    <a:xfrm>
                      <a:off x="0" y="0"/>
                      <a:ext cx="622169" cy="455166"/>
                    </a:xfrm>
                    <a:prstGeom prst="rect">
                      <a:avLst/>
                    </a:prstGeom>
                    <a:noFill/>
                    <a:ln w="9525">
                      <a:noFill/>
                      <a:miter lim="800000"/>
                      <a:headEnd/>
                      <a:tailEnd/>
                    </a:ln>
                  </pic:spPr>
                </pic:pic>
              </a:graphicData>
            </a:graphic>
          </wp:inline>
        </w:drawing>
      </w:r>
      <w:r w:rsidRPr="00405E43">
        <w:rPr>
          <w:noProof/>
        </w:rPr>
        <w:drawing>
          <wp:inline distT="0" distB="0" distL="0" distR="0" wp14:anchorId="7A021303" wp14:editId="3CA058F2">
            <wp:extent cx="828675" cy="606241"/>
            <wp:effectExtent l="19050" t="0" r="0" b="0"/>
            <wp:docPr id="42" name="Picture 18" descr="C:\Users\Angela\AppData\Local\Microsoft\Windows\Temporary Internet Files\Content.IE5\KY4522W2\MC90029891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ngela\AppData\Local\Microsoft\Windows\Temporary Internet Files\Content.IE5\KY4522W2\MC900298919[1].wmf"/>
                    <pic:cNvPicPr>
                      <a:picLocks noChangeAspect="1" noChangeArrowheads="1"/>
                    </pic:cNvPicPr>
                  </pic:nvPicPr>
                  <pic:blipFill>
                    <a:blip r:embed="rId43" cstate="print"/>
                    <a:srcRect/>
                    <a:stretch>
                      <a:fillRect/>
                    </a:stretch>
                  </pic:blipFill>
                  <pic:spPr bwMode="auto">
                    <a:xfrm>
                      <a:off x="0" y="0"/>
                      <a:ext cx="832749" cy="609222"/>
                    </a:xfrm>
                    <a:prstGeom prst="rect">
                      <a:avLst/>
                    </a:prstGeom>
                    <a:noFill/>
                    <a:ln w="9525">
                      <a:noFill/>
                      <a:miter lim="800000"/>
                      <a:headEnd/>
                      <a:tailEnd/>
                    </a:ln>
                  </pic:spPr>
                </pic:pic>
              </a:graphicData>
            </a:graphic>
          </wp:inline>
        </w:drawing>
      </w:r>
      <w:r w:rsidRPr="00405E43">
        <w:rPr>
          <w:noProof/>
        </w:rPr>
        <w:drawing>
          <wp:inline distT="0" distB="0" distL="0" distR="0" wp14:anchorId="6E810351" wp14:editId="66693E99">
            <wp:extent cx="1061797" cy="776789"/>
            <wp:effectExtent l="19050" t="0" r="5003" b="0"/>
            <wp:docPr id="43" name="Picture 18" descr="C:\Users\Angela\AppData\Local\Microsoft\Windows\Temporary Internet Files\Content.IE5\KY4522W2\MC90029891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ngela\AppData\Local\Microsoft\Windows\Temporary Internet Files\Content.IE5\KY4522W2\MC900298919[1].wmf"/>
                    <pic:cNvPicPr>
                      <a:picLocks noChangeAspect="1" noChangeArrowheads="1"/>
                    </pic:cNvPicPr>
                  </pic:nvPicPr>
                  <pic:blipFill>
                    <a:blip r:embed="rId43" cstate="print"/>
                    <a:srcRect/>
                    <a:stretch>
                      <a:fillRect/>
                    </a:stretch>
                  </pic:blipFill>
                  <pic:spPr bwMode="auto">
                    <a:xfrm>
                      <a:off x="0" y="0"/>
                      <a:ext cx="1067017" cy="780608"/>
                    </a:xfrm>
                    <a:prstGeom prst="rect">
                      <a:avLst/>
                    </a:prstGeom>
                    <a:noFill/>
                    <a:ln w="9525">
                      <a:noFill/>
                      <a:miter lim="800000"/>
                      <a:headEnd/>
                      <a:tailEnd/>
                    </a:ln>
                  </pic:spPr>
                </pic:pic>
              </a:graphicData>
            </a:graphic>
          </wp:inline>
        </w:drawing>
      </w:r>
      <w:r w:rsidRPr="00405E43">
        <w:rPr>
          <w:noProof/>
        </w:rPr>
        <w:drawing>
          <wp:inline distT="0" distB="0" distL="0" distR="0" wp14:anchorId="6E935D4E" wp14:editId="266F5E7E">
            <wp:extent cx="1485900" cy="1087054"/>
            <wp:effectExtent l="19050" t="0" r="0" b="0"/>
            <wp:docPr id="44" name="Picture 18" descr="C:\Users\Angela\AppData\Local\Microsoft\Windows\Temporary Internet Files\Content.IE5\KY4522W2\MC90029891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ngela\AppData\Local\Microsoft\Windows\Temporary Internet Files\Content.IE5\KY4522W2\MC900298919[1].wmf"/>
                    <pic:cNvPicPr>
                      <a:picLocks noChangeAspect="1" noChangeArrowheads="1"/>
                    </pic:cNvPicPr>
                  </pic:nvPicPr>
                  <pic:blipFill>
                    <a:blip r:embed="rId43" cstate="print"/>
                    <a:srcRect/>
                    <a:stretch>
                      <a:fillRect/>
                    </a:stretch>
                  </pic:blipFill>
                  <pic:spPr bwMode="auto">
                    <a:xfrm>
                      <a:off x="0" y="0"/>
                      <a:ext cx="1493206" cy="1092399"/>
                    </a:xfrm>
                    <a:prstGeom prst="rect">
                      <a:avLst/>
                    </a:prstGeom>
                    <a:noFill/>
                    <a:ln w="9525">
                      <a:noFill/>
                      <a:miter lim="800000"/>
                      <a:headEnd/>
                      <a:tailEnd/>
                    </a:ln>
                  </pic:spPr>
                </pic:pic>
              </a:graphicData>
            </a:graphic>
          </wp:inline>
        </w:drawing>
      </w:r>
    </w:p>
    <w:p w:rsidR="00332BCA" w:rsidRDefault="003632D5" w:rsidP="00332BCA">
      <w:r>
        <w:t>PERSEVERANCE</w:t>
      </w:r>
      <w:r>
        <w:tab/>
      </w:r>
      <w:r>
        <w:tab/>
      </w:r>
      <w:r>
        <w:tab/>
      </w:r>
      <w:r>
        <w:tab/>
      </w:r>
      <w:r>
        <w:tab/>
      </w:r>
      <w:r>
        <w:tab/>
      </w:r>
      <w:r>
        <w:tab/>
      </w:r>
      <w:r>
        <w:tab/>
      </w:r>
      <w:r>
        <w:tab/>
      </w:r>
      <w:r>
        <w:tab/>
        <w:t>BUILDING AND SHARING EXPERTISE</w:t>
      </w:r>
    </w:p>
    <w:p w:rsidR="00332BCA" w:rsidRDefault="00332BCA" w:rsidP="00332BCA"/>
    <w:p w:rsidR="003632D5" w:rsidRDefault="00332BCA" w:rsidP="00346BC4">
      <w:r>
        <w:rPr>
          <w:noProof/>
        </w:rPr>
        <w:drawing>
          <wp:inline distT="0" distB="0" distL="0" distR="0" wp14:anchorId="1988C3A5" wp14:editId="2EC64970">
            <wp:extent cx="523875" cy="623171"/>
            <wp:effectExtent l="19050" t="0" r="0" b="0"/>
            <wp:docPr id="45" name="Picture 3" descr="C:\Users\Angela\AppData\Local\Microsoft\Windows\Temporary Internet Files\Content.IE5\DSR4IRF1\MC90002989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gela\AppData\Local\Microsoft\Windows\Temporary Internet Files\Content.IE5\DSR4IRF1\MC900029890[1].wmf"/>
                    <pic:cNvPicPr>
                      <a:picLocks noChangeAspect="1" noChangeArrowheads="1"/>
                    </pic:cNvPicPr>
                  </pic:nvPicPr>
                  <pic:blipFill>
                    <a:blip r:embed="rId44" cstate="print"/>
                    <a:srcRect/>
                    <a:stretch>
                      <a:fillRect/>
                    </a:stretch>
                  </pic:blipFill>
                  <pic:spPr bwMode="auto">
                    <a:xfrm>
                      <a:off x="0" y="0"/>
                      <a:ext cx="524286" cy="623660"/>
                    </a:xfrm>
                    <a:prstGeom prst="rect">
                      <a:avLst/>
                    </a:prstGeom>
                    <a:noFill/>
                    <a:ln w="9525">
                      <a:noFill/>
                      <a:miter lim="800000"/>
                      <a:headEnd/>
                      <a:tailEnd/>
                    </a:ln>
                  </pic:spPr>
                </pic:pic>
              </a:graphicData>
            </a:graphic>
          </wp:inline>
        </w:drawing>
      </w:r>
      <w:r w:rsidRPr="00FD76F4">
        <w:rPr>
          <w:noProof/>
        </w:rPr>
        <w:drawing>
          <wp:inline distT="0" distB="0" distL="0" distR="0" wp14:anchorId="07FC25E2" wp14:editId="6F45FA8F">
            <wp:extent cx="657225" cy="781797"/>
            <wp:effectExtent l="19050" t="0" r="9525" b="0"/>
            <wp:docPr id="46" name="Picture 3" descr="C:\Users\Angela\AppData\Local\Microsoft\Windows\Temporary Internet Files\Content.IE5\DSR4IRF1\MC90002989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gela\AppData\Local\Microsoft\Windows\Temporary Internet Files\Content.IE5\DSR4IRF1\MC900029890[1].wmf"/>
                    <pic:cNvPicPr>
                      <a:picLocks noChangeAspect="1" noChangeArrowheads="1"/>
                    </pic:cNvPicPr>
                  </pic:nvPicPr>
                  <pic:blipFill>
                    <a:blip r:embed="rId44" cstate="print"/>
                    <a:srcRect/>
                    <a:stretch>
                      <a:fillRect/>
                    </a:stretch>
                  </pic:blipFill>
                  <pic:spPr bwMode="auto">
                    <a:xfrm>
                      <a:off x="0" y="0"/>
                      <a:ext cx="657225" cy="781797"/>
                    </a:xfrm>
                    <a:prstGeom prst="rect">
                      <a:avLst/>
                    </a:prstGeom>
                    <a:noFill/>
                    <a:ln w="9525">
                      <a:noFill/>
                      <a:miter lim="800000"/>
                      <a:headEnd/>
                      <a:tailEnd/>
                    </a:ln>
                  </pic:spPr>
                </pic:pic>
              </a:graphicData>
            </a:graphic>
          </wp:inline>
        </w:drawing>
      </w:r>
      <w:r w:rsidRPr="00FD76F4">
        <w:rPr>
          <w:noProof/>
        </w:rPr>
        <w:drawing>
          <wp:inline distT="0" distB="0" distL="0" distR="0" wp14:anchorId="6AAA2746" wp14:editId="1CB194DA">
            <wp:extent cx="824750" cy="981075"/>
            <wp:effectExtent l="19050" t="0" r="0" b="0"/>
            <wp:docPr id="47" name="Picture 3" descr="C:\Users\Angela\AppData\Local\Microsoft\Windows\Temporary Internet Files\Content.IE5\DSR4IRF1\MC90002989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gela\AppData\Local\Microsoft\Windows\Temporary Internet Files\Content.IE5\DSR4IRF1\MC900029890[1].wmf"/>
                    <pic:cNvPicPr>
                      <a:picLocks noChangeAspect="1" noChangeArrowheads="1"/>
                    </pic:cNvPicPr>
                  </pic:nvPicPr>
                  <pic:blipFill>
                    <a:blip r:embed="rId44" cstate="print"/>
                    <a:srcRect/>
                    <a:stretch>
                      <a:fillRect/>
                    </a:stretch>
                  </pic:blipFill>
                  <pic:spPr bwMode="auto">
                    <a:xfrm>
                      <a:off x="0" y="0"/>
                      <a:ext cx="824995" cy="981366"/>
                    </a:xfrm>
                    <a:prstGeom prst="rect">
                      <a:avLst/>
                    </a:prstGeom>
                    <a:noFill/>
                    <a:ln w="9525">
                      <a:noFill/>
                      <a:miter lim="800000"/>
                      <a:headEnd/>
                      <a:tailEnd/>
                    </a:ln>
                  </pic:spPr>
                </pic:pic>
              </a:graphicData>
            </a:graphic>
          </wp:inline>
        </w:drawing>
      </w:r>
      <w:r w:rsidRPr="00FD76F4">
        <w:rPr>
          <w:noProof/>
        </w:rPr>
        <w:drawing>
          <wp:inline distT="0" distB="0" distL="0" distR="0" wp14:anchorId="63A842AA" wp14:editId="49125AEF">
            <wp:extent cx="1009650" cy="1201022"/>
            <wp:effectExtent l="19050" t="0" r="0" b="0"/>
            <wp:docPr id="48" name="Picture 3" descr="C:\Users\Angela\AppData\Local\Microsoft\Windows\Temporary Internet Files\Content.IE5\DSR4IRF1\MC90002989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gela\AppData\Local\Microsoft\Windows\Temporary Internet Files\Content.IE5\DSR4IRF1\MC900029890[1].wmf"/>
                    <pic:cNvPicPr>
                      <a:picLocks noChangeAspect="1" noChangeArrowheads="1"/>
                    </pic:cNvPicPr>
                  </pic:nvPicPr>
                  <pic:blipFill>
                    <a:blip r:embed="rId44" cstate="print"/>
                    <a:srcRect/>
                    <a:stretch>
                      <a:fillRect/>
                    </a:stretch>
                  </pic:blipFill>
                  <pic:spPr bwMode="auto">
                    <a:xfrm>
                      <a:off x="0" y="0"/>
                      <a:ext cx="1013036" cy="1205049"/>
                    </a:xfrm>
                    <a:prstGeom prst="rect">
                      <a:avLst/>
                    </a:prstGeom>
                    <a:noFill/>
                    <a:ln w="9525">
                      <a:noFill/>
                      <a:miter lim="800000"/>
                      <a:headEnd/>
                      <a:tailEnd/>
                    </a:ln>
                  </pic:spPr>
                </pic:pic>
              </a:graphicData>
            </a:graphic>
          </wp:inline>
        </w:drawing>
      </w:r>
      <w:r>
        <w:t xml:space="preserve">                                                   </w:t>
      </w:r>
      <w:r>
        <w:rPr>
          <w:noProof/>
        </w:rPr>
        <w:drawing>
          <wp:inline distT="0" distB="0" distL="0" distR="0" wp14:anchorId="6037613B" wp14:editId="479A0F8A">
            <wp:extent cx="562100" cy="438150"/>
            <wp:effectExtent l="19050" t="0" r="9400" b="0"/>
            <wp:docPr id="49" name="Picture 20" descr="C:\Users\Angela\AppData\Local\Microsoft\Windows\Temporary Internet Files\Content.IE5\DSR4IRF1\MC90022173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ngela\AppData\Local\Microsoft\Windows\Temporary Internet Files\Content.IE5\DSR4IRF1\MC900221731[1].wmf"/>
                    <pic:cNvPicPr>
                      <a:picLocks noChangeAspect="1" noChangeArrowheads="1"/>
                    </pic:cNvPicPr>
                  </pic:nvPicPr>
                  <pic:blipFill>
                    <a:blip r:embed="rId45" cstate="print"/>
                    <a:srcRect/>
                    <a:stretch>
                      <a:fillRect/>
                    </a:stretch>
                  </pic:blipFill>
                  <pic:spPr bwMode="auto">
                    <a:xfrm>
                      <a:off x="0" y="0"/>
                      <a:ext cx="562100" cy="438150"/>
                    </a:xfrm>
                    <a:prstGeom prst="rect">
                      <a:avLst/>
                    </a:prstGeom>
                    <a:noFill/>
                    <a:ln w="9525">
                      <a:noFill/>
                      <a:miter lim="800000"/>
                      <a:headEnd/>
                      <a:tailEnd/>
                    </a:ln>
                  </pic:spPr>
                </pic:pic>
              </a:graphicData>
            </a:graphic>
          </wp:inline>
        </w:drawing>
      </w:r>
      <w:r w:rsidRPr="00171E11">
        <w:rPr>
          <w:noProof/>
        </w:rPr>
        <w:drawing>
          <wp:inline distT="0" distB="0" distL="0" distR="0" wp14:anchorId="7C530BAD" wp14:editId="18F3F74B">
            <wp:extent cx="819150" cy="638517"/>
            <wp:effectExtent l="19050" t="0" r="0" b="0"/>
            <wp:docPr id="50" name="Picture 20" descr="C:\Users\Angela\AppData\Local\Microsoft\Windows\Temporary Internet Files\Content.IE5\DSR4IRF1\MC90022173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ngela\AppData\Local\Microsoft\Windows\Temporary Internet Files\Content.IE5\DSR4IRF1\MC900221731[1].wmf"/>
                    <pic:cNvPicPr>
                      <a:picLocks noChangeAspect="1" noChangeArrowheads="1"/>
                    </pic:cNvPicPr>
                  </pic:nvPicPr>
                  <pic:blipFill>
                    <a:blip r:embed="rId45" cstate="print"/>
                    <a:srcRect/>
                    <a:stretch>
                      <a:fillRect/>
                    </a:stretch>
                  </pic:blipFill>
                  <pic:spPr bwMode="auto">
                    <a:xfrm>
                      <a:off x="0" y="0"/>
                      <a:ext cx="819150" cy="638517"/>
                    </a:xfrm>
                    <a:prstGeom prst="rect">
                      <a:avLst/>
                    </a:prstGeom>
                    <a:noFill/>
                    <a:ln w="9525">
                      <a:noFill/>
                      <a:miter lim="800000"/>
                      <a:headEnd/>
                      <a:tailEnd/>
                    </a:ln>
                  </pic:spPr>
                </pic:pic>
              </a:graphicData>
            </a:graphic>
          </wp:inline>
        </w:drawing>
      </w:r>
      <w:r w:rsidRPr="00171E11">
        <w:rPr>
          <w:noProof/>
        </w:rPr>
        <w:drawing>
          <wp:inline distT="0" distB="0" distL="0" distR="0" wp14:anchorId="6262AD12" wp14:editId="7E96678C">
            <wp:extent cx="1111980" cy="866775"/>
            <wp:effectExtent l="0" t="0" r="0" b="0"/>
            <wp:docPr id="51" name="Picture 20" descr="C:\Users\Angela\AppData\Local\Microsoft\Windows\Temporary Internet Files\Content.IE5\DSR4IRF1\MC90022173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ngela\AppData\Local\Microsoft\Windows\Temporary Internet Files\Content.IE5\DSR4IRF1\MC900221731[1].wmf"/>
                    <pic:cNvPicPr>
                      <a:picLocks noChangeAspect="1" noChangeArrowheads="1"/>
                    </pic:cNvPicPr>
                  </pic:nvPicPr>
                  <pic:blipFill>
                    <a:blip r:embed="rId45" cstate="print"/>
                    <a:srcRect/>
                    <a:stretch>
                      <a:fillRect/>
                    </a:stretch>
                  </pic:blipFill>
                  <pic:spPr bwMode="auto">
                    <a:xfrm>
                      <a:off x="0" y="0"/>
                      <a:ext cx="1111980" cy="866775"/>
                    </a:xfrm>
                    <a:prstGeom prst="rect">
                      <a:avLst/>
                    </a:prstGeom>
                    <a:noFill/>
                    <a:ln w="9525">
                      <a:noFill/>
                      <a:miter lim="800000"/>
                      <a:headEnd/>
                      <a:tailEnd/>
                    </a:ln>
                  </pic:spPr>
                </pic:pic>
              </a:graphicData>
            </a:graphic>
          </wp:inline>
        </w:drawing>
      </w:r>
      <w:r w:rsidRPr="00171E11">
        <w:rPr>
          <w:noProof/>
        </w:rPr>
        <w:drawing>
          <wp:inline distT="0" distB="0" distL="0" distR="0" wp14:anchorId="6B0F6828" wp14:editId="491BC1F0">
            <wp:extent cx="1438275" cy="1121118"/>
            <wp:effectExtent l="19050" t="0" r="9525" b="0"/>
            <wp:docPr id="52" name="Picture 20" descr="C:\Users\Angela\AppData\Local\Microsoft\Windows\Temporary Internet Files\Content.IE5\DSR4IRF1\MC90022173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ngela\AppData\Local\Microsoft\Windows\Temporary Internet Files\Content.IE5\DSR4IRF1\MC900221731[1].wmf"/>
                    <pic:cNvPicPr>
                      <a:picLocks noChangeAspect="1" noChangeArrowheads="1"/>
                    </pic:cNvPicPr>
                  </pic:nvPicPr>
                  <pic:blipFill>
                    <a:blip r:embed="rId45" cstate="print"/>
                    <a:srcRect/>
                    <a:stretch>
                      <a:fillRect/>
                    </a:stretch>
                  </pic:blipFill>
                  <pic:spPr bwMode="auto">
                    <a:xfrm>
                      <a:off x="0" y="0"/>
                      <a:ext cx="1438275" cy="1121118"/>
                    </a:xfrm>
                    <a:prstGeom prst="rect">
                      <a:avLst/>
                    </a:prstGeom>
                    <a:noFill/>
                    <a:ln w="9525">
                      <a:noFill/>
                      <a:miter lim="800000"/>
                      <a:headEnd/>
                      <a:tailEnd/>
                    </a:ln>
                  </pic:spPr>
                </pic:pic>
              </a:graphicData>
            </a:graphic>
          </wp:inline>
        </w:drawing>
      </w:r>
    </w:p>
    <w:p w:rsidR="003632D5" w:rsidRPr="00346BC4" w:rsidRDefault="003632D5" w:rsidP="00346BC4">
      <w:r>
        <w:t>SEEKING UNDERSTANDING</w:t>
      </w:r>
      <w:r>
        <w:tab/>
      </w:r>
      <w:r>
        <w:tab/>
      </w:r>
      <w:r>
        <w:tab/>
      </w:r>
      <w:r>
        <w:tab/>
      </w:r>
      <w:r>
        <w:tab/>
      </w:r>
      <w:r>
        <w:tab/>
      </w:r>
      <w:r>
        <w:tab/>
        <w:t>REFLECTION</w:t>
      </w:r>
    </w:p>
    <w:p w:rsidR="00332BCA" w:rsidRPr="008834E5" w:rsidRDefault="00A50101" w:rsidP="00332BCA">
      <w:pPr>
        <w:jc w:val="center"/>
        <w:rPr>
          <w:b/>
        </w:rPr>
      </w:pPr>
      <w:r>
        <w:rPr>
          <w:b/>
        </w:rPr>
        <w:lastRenderedPageBreak/>
        <w:t>Writer’s</w:t>
      </w:r>
      <w:r w:rsidR="00346BC4">
        <w:rPr>
          <w:b/>
        </w:rPr>
        <w:t xml:space="preserve"> Portfolio Sample</w:t>
      </w:r>
    </w:p>
    <w:p w:rsidR="00332BCA" w:rsidRPr="008834E5" w:rsidRDefault="00332BCA" w:rsidP="00332BCA">
      <w:pPr>
        <w:jc w:val="center"/>
        <w:rPr>
          <w:b/>
        </w:rPr>
      </w:pPr>
      <w:r w:rsidRPr="008834E5">
        <w:rPr>
          <w:b/>
        </w:rPr>
        <w:t>Writer:_________________________________________________________</w:t>
      </w:r>
      <w:r>
        <w:rPr>
          <w:b/>
        </w:rPr>
        <w:t>___________________</w:t>
      </w:r>
      <w:r w:rsidRPr="008834E5">
        <w:rPr>
          <w:b/>
        </w:rPr>
        <w:t>______________________________________</w:t>
      </w:r>
    </w:p>
    <w:p w:rsidR="00332BCA" w:rsidRPr="008834E5" w:rsidRDefault="00332BCA" w:rsidP="00332BCA">
      <w:pPr>
        <w:rPr>
          <w:b/>
        </w:rPr>
      </w:pPr>
      <w:r w:rsidRPr="008834E5">
        <w:rPr>
          <w:b/>
        </w:rPr>
        <w:t>Overall Goal (What Does the Writer Hope to Achieve?):</w:t>
      </w:r>
    </w:p>
    <w:p w:rsidR="00332BCA" w:rsidRPr="008834E5" w:rsidRDefault="00332BCA" w:rsidP="00332BCA">
      <w:pPr>
        <w:rPr>
          <w:b/>
        </w:rPr>
      </w:pPr>
    </w:p>
    <w:p w:rsidR="00332BCA" w:rsidRPr="008834E5" w:rsidRDefault="00332BCA" w:rsidP="00332BCA">
      <w:pPr>
        <w:rPr>
          <w:b/>
        </w:rPr>
      </w:pPr>
    </w:p>
    <w:p w:rsidR="00332BCA" w:rsidRPr="008834E5" w:rsidRDefault="00332BCA" w:rsidP="00332BCA">
      <w:pPr>
        <w:rPr>
          <w:b/>
        </w:rPr>
      </w:pPr>
      <w:r w:rsidRPr="008834E5">
        <w:rPr>
          <w:b/>
        </w:rPr>
        <w:t>Learning Targets (What Will the Writer Study and/or Do in Order to Achieve This?):</w:t>
      </w:r>
    </w:p>
    <w:p w:rsidR="00332BCA" w:rsidRDefault="00332BCA" w:rsidP="00332BCA">
      <w:r>
        <w:t>Writer’s Dispositions:</w:t>
      </w:r>
    </w:p>
    <w:p w:rsidR="00332BCA" w:rsidRDefault="00332BCA" w:rsidP="00332BCA"/>
    <w:p w:rsidR="00332BCA" w:rsidRDefault="00332BCA" w:rsidP="00332BCA">
      <w:r>
        <w:t>Writer’s Process:</w:t>
      </w:r>
    </w:p>
    <w:p w:rsidR="00332BCA" w:rsidRDefault="00332BCA" w:rsidP="00332BCA"/>
    <w:p w:rsidR="00332BCA" w:rsidRDefault="00332BCA" w:rsidP="00332BCA">
      <w:r>
        <w:t>Writer’s Craft:</w:t>
      </w:r>
    </w:p>
    <w:p w:rsidR="00332BCA" w:rsidRDefault="00332BCA" w:rsidP="00332BCA">
      <w:pPr>
        <w:jc w:val="center"/>
      </w:pPr>
    </w:p>
    <w:p w:rsidR="00332BCA" w:rsidRDefault="00332BCA" w:rsidP="00332BCA">
      <w:pPr>
        <w:jc w:val="center"/>
      </w:pPr>
      <w:r>
        <w:t>Date of Pre-Conference:__________</w:t>
      </w:r>
      <w:r>
        <w:tab/>
      </w:r>
      <w:r>
        <w:tab/>
        <w:t>Date of Mid-Program Assessment:_________</w:t>
      </w:r>
      <w:r>
        <w:tab/>
      </w:r>
      <w:r>
        <w:tab/>
        <w:t xml:space="preserve"> Date of Post Assessment:__________</w:t>
      </w:r>
    </w:p>
    <w:p w:rsidR="00332BCA" w:rsidRDefault="00332BCA" w:rsidP="00332BCA">
      <w:pPr>
        <w:rPr>
          <w:b/>
          <w:u w:val="single"/>
        </w:rPr>
      </w:pPr>
    </w:p>
    <w:p w:rsidR="00332BCA" w:rsidRDefault="00332BCA" w:rsidP="00332BCA">
      <w:pPr>
        <w:rPr>
          <w:b/>
          <w:u w:val="single"/>
        </w:rPr>
      </w:pPr>
    </w:p>
    <w:p w:rsidR="00332BCA" w:rsidRDefault="00332BCA" w:rsidP="00332BCA">
      <w:pPr>
        <w:rPr>
          <w:b/>
          <w:u w:val="single"/>
        </w:rPr>
      </w:pPr>
    </w:p>
    <w:p w:rsidR="00332BCA" w:rsidRDefault="00332BCA" w:rsidP="00332BCA">
      <w:pPr>
        <w:rPr>
          <w:b/>
          <w:u w:val="single"/>
        </w:rPr>
      </w:pPr>
    </w:p>
    <w:p w:rsidR="00346BC4" w:rsidRDefault="00346BC4" w:rsidP="00332BCA">
      <w:pPr>
        <w:rPr>
          <w:b/>
          <w:u w:val="single"/>
        </w:rPr>
      </w:pPr>
    </w:p>
    <w:p w:rsidR="00332BCA" w:rsidRDefault="00332BCA" w:rsidP="00332BCA">
      <w:pPr>
        <w:rPr>
          <w:b/>
          <w:u w:val="single"/>
        </w:rPr>
      </w:pPr>
    </w:p>
    <w:p w:rsidR="00332BCA" w:rsidRPr="008834E5" w:rsidRDefault="00332BCA" w:rsidP="00332BCA">
      <w:pPr>
        <w:rPr>
          <w:b/>
          <w:u w:val="single"/>
        </w:rPr>
      </w:pPr>
      <w:r w:rsidRPr="008834E5">
        <w:rPr>
          <w:b/>
          <w:u w:val="single"/>
        </w:rPr>
        <w:lastRenderedPageBreak/>
        <w:t>Key:</w:t>
      </w:r>
    </w:p>
    <w:p w:rsidR="00332BCA" w:rsidRPr="008834E5" w:rsidRDefault="00332BCA" w:rsidP="00332BCA">
      <w:pPr>
        <w:spacing w:after="0"/>
      </w:pPr>
      <w:r w:rsidRPr="008834E5">
        <w:rPr>
          <w:b/>
        </w:rPr>
        <w:t>PR=Pre-readiness</w:t>
      </w:r>
      <w:r>
        <w:rPr>
          <w:b/>
        </w:rPr>
        <w:t xml:space="preserve">  </w:t>
      </w:r>
      <w:r>
        <w:rPr>
          <w:b/>
        </w:rPr>
        <w:tab/>
      </w:r>
      <w:r>
        <w:rPr>
          <w:b/>
        </w:rPr>
        <w:tab/>
      </w:r>
      <w:r>
        <w:t>Writer may not be aware of the outcome or demonstrating the indicators aligned to it</w:t>
      </w:r>
    </w:p>
    <w:p w:rsidR="00332BCA" w:rsidRPr="008834E5" w:rsidRDefault="00332BCA" w:rsidP="00332BCA">
      <w:pPr>
        <w:spacing w:after="0"/>
        <w:rPr>
          <w:b/>
        </w:rPr>
      </w:pPr>
      <w:r w:rsidRPr="008834E5">
        <w:rPr>
          <w:b/>
        </w:rPr>
        <w:t>B=Beginning</w:t>
      </w:r>
      <w:r w:rsidRPr="008834E5">
        <w:rPr>
          <w:b/>
        </w:rPr>
        <w:tab/>
      </w:r>
      <w:r>
        <w:rPr>
          <w:b/>
        </w:rPr>
        <w:tab/>
      </w:r>
      <w:r>
        <w:rPr>
          <w:b/>
        </w:rPr>
        <w:tab/>
      </w:r>
      <w:r>
        <w:t>Writer is aware of the outcome and has begun demonstrating some of the indicators aligned to it</w:t>
      </w:r>
      <w:r>
        <w:rPr>
          <w:b/>
        </w:rPr>
        <w:t xml:space="preserve"> </w:t>
      </w:r>
    </w:p>
    <w:p w:rsidR="00332BCA" w:rsidRPr="008834E5" w:rsidRDefault="00332BCA" w:rsidP="00332BCA">
      <w:pPr>
        <w:spacing w:after="0"/>
      </w:pPr>
      <w:r w:rsidRPr="008834E5">
        <w:rPr>
          <w:b/>
        </w:rPr>
        <w:t>D=Developing</w:t>
      </w:r>
      <w:r w:rsidRPr="008834E5">
        <w:rPr>
          <w:b/>
        </w:rPr>
        <w:tab/>
      </w:r>
      <w:r>
        <w:rPr>
          <w:b/>
        </w:rPr>
        <w:tab/>
      </w:r>
      <w:r>
        <w:rPr>
          <w:b/>
        </w:rPr>
        <w:tab/>
      </w:r>
      <w:r>
        <w:t>Writer is demonstrating growth around most of the indicators aligned to the outcome</w:t>
      </w:r>
    </w:p>
    <w:p w:rsidR="00332BCA" w:rsidRDefault="00332BCA" w:rsidP="00332BCA">
      <w:pPr>
        <w:spacing w:after="0"/>
      </w:pPr>
      <w:r w:rsidRPr="008834E5">
        <w:rPr>
          <w:b/>
        </w:rPr>
        <w:t>C=Consistently Practicing</w:t>
      </w:r>
      <w:r>
        <w:rPr>
          <w:b/>
        </w:rPr>
        <w:tab/>
      </w:r>
      <w:r w:rsidRPr="008834E5">
        <w:t>Writer is consistently attending to all of the indicators aligned to the outcome</w:t>
      </w:r>
    </w:p>
    <w:p w:rsidR="00332BCA" w:rsidRDefault="00332BCA" w:rsidP="00332BCA">
      <w:pPr>
        <w:spacing w:after="0"/>
      </w:pPr>
    </w:p>
    <w:tbl>
      <w:tblPr>
        <w:tblStyle w:val="TableGrid"/>
        <w:tblW w:w="0" w:type="auto"/>
        <w:tblLook w:val="04A0" w:firstRow="1" w:lastRow="0" w:firstColumn="1" w:lastColumn="0" w:noHBand="0" w:noVBand="1"/>
      </w:tblPr>
      <w:tblGrid>
        <w:gridCol w:w="648"/>
        <w:gridCol w:w="810"/>
        <w:gridCol w:w="720"/>
        <w:gridCol w:w="12438"/>
      </w:tblGrid>
      <w:tr w:rsidR="00332BCA" w:rsidTr="00332BCA">
        <w:tc>
          <w:tcPr>
            <w:tcW w:w="648" w:type="dxa"/>
          </w:tcPr>
          <w:p w:rsidR="00332BCA" w:rsidRDefault="00332BCA" w:rsidP="00332BCA">
            <w:r>
              <w:t>Pre</w:t>
            </w:r>
          </w:p>
        </w:tc>
        <w:tc>
          <w:tcPr>
            <w:tcW w:w="810" w:type="dxa"/>
          </w:tcPr>
          <w:p w:rsidR="00332BCA" w:rsidRDefault="00332BCA" w:rsidP="00332BCA">
            <w:r>
              <w:t>Mid</w:t>
            </w:r>
          </w:p>
        </w:tc>
        <w:tc>
          <w:tcPr>
            <w:tcW w:w="720" w:type="dxa"/>
          </w:tcPr>
          <w:p w:rsidR="00332BCA" w:rsidRDefault="00332BCA" w:rsidP="00332BCA">
            <w:r>
              <w:t>Post</w:t>
            </w:r>
          </w:p>
        </w:tc>
        <w:tc>
          <w:tcPr>
            <w:tcW w:w="12438" w:type="dxa"/>
          </w:tcPr>
          <w:p w:rsidR="00332BCA" w:rsidRDefault="00332BCA" w:rsidP="00332BCA">
            <w:r w:rsidRPr="00A61522">
              <w:rPr>
                <w:b/>
              </w:rPr>
              <w:t xml:space="preserve">Outcome </w:t>
            </w:r>
            <w:r>
              <w:t xml:space="preserve">and </w:t>
            </w:r>
            <w:r w:rsidRPr="00A61522">
              <w:rPr>
                <w:i/>
              </w:rPr>
              <w:t>Indicators</w:t>
            </w:r>
          </w:p>
        </w:tc>
      </w:tr>
      <w:tr w:rsidR="00332BCA" w:rsidTr="00332BCA">
        <w:tc>
          <w:tcPr>
            <w:tcW w:w="648" w:type="dxa"/>
          </w:tcPr>
          <w:p w:rsidR="00332BCA" w:rsidRDefault="00332BCA" w:rsidP="00332BCA"/>
        </w:tc>
        <w:tc>
          <w:tcPr>
            <w:tcW w:w="810" w:type="dxa"/>
          </w:tcPr>
          <w:p w:rsidR="00332BCA" w:rsidRDefault="00332BCA" w:rsidP="00332BCA"/>
        </w:tc>
        <w:tc>
          <w:tcPr>
            <w:tcW w:w="720" w:type="dxa"/>
          </w:tcPr>
          <w:p w:rsidR="00332BCA" w:rsidRDefault="00332BCA" w:rsidP="00332BCA"/>
        </w:tc>
        <w:tc>
          <w:tcPr>
            <w:tcW w:w="12438" w:type="dxa"/>
          </w:tcPr>
          <w:p w:rsidR="00332BCA" w:rsidRPr="00544A49" w:rsidRDefault="00332BCA" w:rsidP="00332BCA">
            <w:pPr>
              <w:rPr>
                <w:b/>
              </w:rPr>
            </w:pPr>
            <w:r w:rsidRPr="00544A49">
              <w:rPr>
                <w:b/>
              </w:rPr>
              <w:t>1. Fellows will define passion-based goals and use what they learn at Studio to achieve them</w:t>
            </w:r>
          </w:p>
          <w:p w:rsidR="00332BCA" w:rsidRPr="00544A49" w:rsidRDefault="00332BCA" w:rsidP="00332BCA">
            <w:pPr>
              <w:pStyle w:val="ListParagraph"/>
              <w:numPr>
                <w:ilvl w:val="0"/>
                <w:numId w:val="21"/>
              </w:numPr>
              <w:rPr>
                <w:i/>
              </w:rPr>
            </w:pPr>
            <w:r w:rsidRPr="00544A49">
              <w:rPr>
                <w:i/>
              </w:rPr>
              <w:t>They will set goals and track how they are growing</w:t>
            </w:r>
          </w:p>
          <w:p w:rsidR="00332BCA" w:rsidRPr="00544A49" w:rsidRDefault="00332BCA" w:rsidP="00332BCA">
            <w:pPr>
              <w:pStyle w:val="ListParagraph"/>
              <w:numPr>
                <w:ilvl w:val="0"/>
                <w:numId w:val="21"/>
              </w:numPr>
              <w:rPr>
                <w:i/>
              </w:rPr>
            </w:pPr>
            <w:r w:rsidRPr="00544A49">
              <w:rPr>
                <w:i/>
              </w:rPr>
              <w:t xml:space="preserve"> They will participate in research and study what they need to in order to achieve their goals</w:t>
            </w:r>
          </w:p>
          <w:p w:rsidR="00332BCA" w:rsidRDefault="00332BCA" w:rsidP="00332BCA">
            <w:pPr>
              <w:pStyle w:val="ListParagraph"/>
              <w:numPr>
                <w:ilvl w:val="0"/>
                <w:numId w:val="21"/>
              </w:numPr>
            </w:pPr>
            <w:r w:rsidRPr="00544A49">
              <w:rPr>
                <w:i/>
              </w:rPr>
              <w:t>They will change how they work in response to what they learn</w:t>
            </w:r>
          </w:p>
        </w:tc>
      </w:tr>
      <w:tr w:rsidR="00332BCA" w:rsidTr="00332BCA">
        <w:tc>
          <w:tcPr>
            <w:tcW w:w="648" w:type="dxa"/>
          </w:tcPr>
          <w:p w:rsidR="00332BCA" w:rsidRDefault="00332BCA" w:rsidP="00332BCA"/>
        </w:tc>
        <w:tc>
          <w:tcPr>
            <w:tcW w:w="810" w:type="dxa"/>
          </w:tcPr>
          <w:p w:rsidR="00332BCA" w:rsidRDefault="00332BCA" w:rsidP="00332BCA"/>
        </w:tc>
        <w:tc>
          <w:tcPr>
            <w:tcW w:w="720" w:type="dxa"/>
          </w:tcPr>
          <w:p w:rsidR="00332BCA" w:rsidRDefault="00332BCA" w:rsidP="00332BCA"/>
        </w:tc>
        <w:tc>
          <w:tcPr>
            <w:tcW w:w="12438" w:type="dxa"/>
          </w:tcPr>
          <w:p w:rsidR="00332BCA" w:rsidRDefault="00332BCA" w:rsidP="00332BCA">
            <w:r w:rsidRPr="00544A49">
              <w:rPr>
                <w:b/>
              </w:rPr>
              <w:t>2. Fellows will grow their Dispositions of Practice</w:t>
            </w:r>
          </w:p>
          <w:p w:rsidR="00332BCA" w:rsidRPr="00544A49" w:rsidRDefault="00332BCA" w:rsidP="00332BCA">
            <w:pPr>
              <w:pStyle w:val="ListParagraph"/>
              <w:numPr>
                <w:ilvl w:val="0"/>
                <w:numId w:val="22"/>
              </w:numPr>
              <w:rPr>
                <w:i/>
              </w:rPr>
            </w:pPr>
            <w:r w:rsidRPr="00544A49">
              <w:rPr>
                <w:i/>
              </w:rPr>
              <w:t>They will assess their growth</w:t>
            </w:r>
          </w:p>
          <w:p w:rsidR="00332BCA" w:rsidRPr="00544A49" w:rsidRDefault="00332BCA" w:rsidP="00332BCA">
            <w:pPr>
              <w:pStyle w:val="ListParagraph"/>
              <w:numPr>
                <w:ilvl w:val="0"/>
                <w:numId w:val="22"/>
              </w:numPr>
              <w:rPr>
                <w:i/>
              </w:rPr>
            </w:pPr>
            <w:r w:rsidRPr="00544A49">
              <w:rPr>
                <w:i/>
              </w:rPr>
              <w:t>They will set goals and develop strategies to improve</w:t>
            </w:r>
          </w:p>
          <w:p w:rsidR="00332BCA" w:rsidRDefault="00332BCA" w:rsidP="00332BCA">
            <w:pPr>
              <w:pStyle w:val="ListParagraph"/>
              <w:numPr>
                <w:ilvl w:val="0"/>
                <w:numId w:val="22"/>
              </w:numPr>
            </w:pPr>
            <w:r w:rsidRPr="00544A49">
              <w:rPr>
                <w:i/>
              </w:rPr>
              <w:t>They will act in ways that help others do the same</w:t>
            </w:r>
          </w:p>
        </w:tc>
      </w:tr>
      <w:tr w:rsidR="00332BCA" w:rsidTr="00332BCA">
        <w:tc>
          <w:tcPr>
            <w:tcW w:w="648" w:type="dxa"/>
          </w:tcPr>
          <w:p w:rsidR="00332BCA" w:rsidRDefault="00332BCA" w:rsidP="00332BCA"/>
        </w:tc>
        <w:tc>
          <w:tcPr>
            <w:tcW w:w="810" w:type="dxa"/>
          </w:tcPr>
          <w:p w:rsidR="00332BCA" w:rsidRDefault="00332BCA" w:rsidP="00332BCA"/>
        </w:tc>
        <w:tc>
          <w:tcPr>
            <w:tcW w:w="720" w:type="dxa"/>
          </w:tcPr>
          <w:p w:rsidR="00332BCA" w:rsidRDefault="00332BCA" w:rsidP="00332BCA"/>
        </w:tc>
        <w:tc>
          <w:tcPr>
            <w:tcW w:w="12438" w:type="dxa"/>
          </w:tcPr>
          <w:p w:rsidR="00332BCA" w:rsidRPr="00544A49" w:rsidRDefault="00332BCA" w:rsidP="00332BCA">
            <w:pPr>
              <w:rPr>
                <w:b/>
              </w:rPr>
            </w:pPr>
            <w:r w:rsidRPr="00544A49">
              <w:rPr>
                <w:b/>
              </w:rPr>
              <w:t>3. Fellows will use what they learn in Studio to help others outside of Studio</w:t>
            </w:r>
          </w:p>
          <w:p w:rsidR="00332BCA" w:rsidRPr="00544A49" w:rsidRDefault="00332BCA" w:rsidP="00332BCA">
            <w:pPr>
              <w:pStyle w:val="ListParagraph"/>
              <w:numPr>
                <w:ilvl w:val="0"/>
                <w:numId w:val="23"/>
              </w:numPr>
              <w:rPr>
                <w:i/>
              </w:rPr>
            </w:pPr>
            <w:r w:rsidRPr="00544A49">
              <w:rPr>
                <w:i/>
              </w:rPr>
              <w:t>They will use what they learn in Studio at school, in their community, or at home</w:t>
            </w:r>
          </w:p>
          <w:p w:rsidR="00332BCA" w:rsidRPr="00544A49" w:rsidRDefault="00332BCA" w:rsidP="00332BCA">
            <w:pPr>
              <w:pStyle w:val="ListParagraph"/>
              <w:numPr>
                <w:ilvl w:val="0"/>
                <w:numId w:val="23"/>
              </w:numPr>
              <w:rPr>
                <w:i/>
              </w:rPr>
            </w:pPr>
            <w:r w:rsidRPr="00544A49">
              <w:rPr>
                <w:i/>
              </w:rPr>
              <w:t>They will use feedback from those outside of Studio to improve their work inside of Studio</w:t>
            </w:r>
          </w:p>
          <w:p w:rsidR="00332BCA" w:rsidRDefault="00332BCA" w:rsidP="00332BCA">
            <w:pPr>
              <w:pStyle w:val="ListParagraph"/>
              <w:numPr>
                <w:ilvl w:val="0"/>
                <w:numId w:val="23"/>
              </w:numPr>
            </w:pPr>
            <w:r w:rsidRPr="00544A49">
              <w:rPr>
                <w:i/>
              </w:rPr>
              <w:t>They will talk with those outside of Studio about their goals, growth, and needs</w:t>
            </w:r>
          </w:p>
        </w:tc>
      </w:tr>
      <w:tr w:rsidR="00332BCA" w:rsidTr="00332BCA">
        <w:tc>
          <w:tcPr>
            <w:tcW w:w="648" w:type="dxa"/>
          </w:tcPr>
          <w:p w:rsidR="00332BCA" w:rsidRDefault="00332BCA" w:rsidP="00332BCA"/>
        </w:tc>
        <w:tc>
          <w:tcPr>
            <w:tcW w:w="810" w:type="dxa"/>
          </w:tcPr>
          <w:p w:rsidR="00332BCA" w:rsidRDefault="00332BCA" w:rsidP="00332BCA"/>
        </w:tc>
        <w:tc>
          <w:tcPr>
            <w:tcW w:w="720" w:type="dxa"/>
          </w:tcPr>
          <w:p w:rsidR="00332BCA" w:rsidRDefault="00332BCA" w:rsidP="00332BCA"/>
        </w:tc>
        <w:tc>
          <w:tcPr>
            <w:tcW w:w="12438" w:type="dxa"/>
          </w:tcPr>
          <w:p w:rsidR="00332BCA" w:rsidRPr="00544A49" w:rsidRDefault="00332BCA" w:rsidP="00332BCA">
            <w:pPr>
              <w:rPr>
                <w:b/>
              </w:rPr>
            </w:pPr>
            <w:r w:rsidRPr="00544A49">
              <w:rPr>
                <w:b/>
              </w:rPr>
              <w:t>4. Fellows will participate actively in Studio and work hard to carry its mission forward</w:t>
            </w:r>
          </w:p>
          <w:p w:rsidR="00332BCA" w:rsidRPr="00544A49" w:rsidRDefault="00332BCA" w:rsidP="00332BCA">
            <w:pPr>
              <w:pStyle w:val="ListParagraph"/>
              <w:numPr>
                <w:ilvl w:val="0"/>
                <w:numId w:val="24"/>
              </w:numPr>
              <w:rPr>
                <w:i/>
              </w:rPr>
            </w:pPr>
            <w:r w:rsidRPr="00544A49">
              <w:rPr>
                <w:i/>
              </w:rPr>
              <w:t>They will participate in other writing and professional learning experiences</w:t>
            </w:r>
          </w:p>
          <w:p w:rsidR="00332BCA" w:rsidRPr="00544A49" w:rsidRDefault="00332BCA" w:rsidP="00332BCA">
            <w:pPr>
              <w:pStyle w:val="ListParagraph"/>
              <w:numPr>
                <w:ilvl w:val="0"/>
                <w:numId w:val="24"/>
              </w:numPr>
              <w:rPr>
                <w:i/>
              </w:rPr>
            </w:pPr>
            <w:r w:rsidRPr="00544A49">
              <w:rPr>
                <w:i/>
              </w:rPr>
              <w:t>They will rely on the expertise of others to improve their writing and teaching</w:t>
            </w:r>
          </w:p>
          <w:p w:rsidR="00332BCA" w:rsidRPr="00544A49" w:rsidRDefault="00332BCA" w:rsidP="00332BCA">
            <w:pPr>
              <w:pStyle w:val="ListParagraph"/>
              <w:numPr>
                <w:ilvl w:val="0"/>
                <w:numId w:val="24"/>
              </w:numPr>
              <w:rPr>
                <w:i/>
              </w:rPr>
            </w:pPr>
            <w:r w:rsidRPr="00544A49">
              <w:rPr>
                <w:i/>
              </w:rPr>
              <w:t>They will state the ways in which communities improve learning</w:t>
            </w:r>
          </w:p>
          <w:p w:rsidR="00332BCA" w:rsidRPr="00544A49" w:rsidRDefault="00332BCA" w:rsidP="00332BCA">
            <w:pPr>
              <w:pStyle w:val="ListParagraph"/>
              <w:numPr>
                <w:ilvl w:val="0"/>
                <w:numId w:val="24"/>
              </w:numPr>
              <w:rPr>
                <w:i/>
              </w:rPr>
            </w:pPr>
            <w:r w:rsidRPr="00544A49">
              <w:rPr>
                <w:i/>
              </w:rPr>
              <w:t>They will actively support the writing, learning, and work of others</w:t>
            </w:r>
          </w:p>
          <w:p w:rsidR="00332BCA" w:rsidRDefault="00332BCA" w:rsidP="00332BCA">
            <w:pPr>
              <w:pStyle w:val="ListParagraph"/>
              <w:numPr>
                <w:ilvl w:val="0"/>
                <w:numId w:val="24"/>
              </w:numPr>
            </w:pPr>
            <w:r w:rsidRPr="00544A49">
              <w:rPr>
                <w:i/>
              </w:rPr>
              <w:t>They will contribute to the vision, mission, and planning of our community</w:t>
            </w:r>
          </w:p>
        </w:tc>
      </w:tr>
      <w:tr w:rsidR="00332BCA" w:rsidTr="00332BCA">
        <w:tc>
          <w:tcPr>
            <w:tcW w:w="648" w:type="dxa"/>
          </w:tcPr>
          <w:p w:rsidR="00332BCA" w:rsidRDefault="00332BCA" w:rsidP="00332BCA"/>
        </w:tc>
        <w:tc>
          <w:tcPr>
            <w:tcW w:w="810" w:type="dxa"/>
          </w:tcPr>
          <w:p w:rsidR="00332BCA" w:rsidRDefault="00332BCA" w:rsidP="00332BCA"/>
        </w:tc>
        <w:tc>
          <w:tcPr>
            <w:tcW w:w="720" w:type="dxa"/>
          </w:tcPr>
          <w:p w:rsidR="00332BCA" w:rsidRDefault="00332BCA" w:rsidP="00332BCA"/>
        </w:tc>
        <w:tc>
          <w:tcPr>
            <w:tcW w:w="12438" w:type="dxa"/>
          </w:tcPr>
          <w:p w:rsidR="00332BCA" w:rsidRPr="00544A49" w:rsidRDefault="00332BCA" w:rsidP="00332BCA">
            <w:pPr>
              <w:rPr>
                <w:b/>
              </w:rPr>
            </w:pPr>
            <w:r w:rsidRPr="00544A49">
              <w:rPr>
                <w:b/>
              </w:rPr>
              <w:t>5. Fellows will seek to influence others in positive ways via the written word</w:t>
            </w:r>
          </w:p>
          <w:p w:rsidR="00332BCA" w:rsidRPr="00544A49" w:rsidRDefault="00332BCA" w:rsidP="00332BCA">
            <w:pPr>
              <w:pStyle w:val="ListParagraph"/>
              <w:numPr>
                <w:ilvl w:val="0"/>
                <w:numId w:val="25"/>
              </w:numPr>
              <w:rPr>
                <w:i/>
              </w:rPr>
            </w:pPr>
            <w:r w:rsidRPr="00544A49">
              <w:rPr>
                <w:i/>
              </w:rPr>
              <w:t>They will define an audience they are eager to influence</w:t>
            </w:r>
          </w:p>
          <w:p w:rsidR="00332BCA" w:rsidRPr="00544A49" w:rsidRDefault="00332BCA" w:rsidP="00332BCA">
            <w:pPr>
              <w:pStyle w:val="ListParagraph"/>
              <w:numPr>
                <w:ilvl w:val="0"/>
                <w:numId w:val="25"/>
              </w:numPr>
              <w:rPr>
                <w:i/>
              </w:rPr>
            </w:pPr>
            <w:r w:rsidRPr="00544A49">
              <w:rPr>
                <w:i/>
              </w:rPr>
              <w:t>They will create pieces that are of value to this audience</w:t>
            </w:r>
          </w:p>
          <w:p w:rsidR="00332BCA" w:rsidRPr="00544A49" w:rsidRDefault="00332BCA" w:rsidP="00332BCA">
            <w:pPr>
              <w:pStyle w:val="ListParagraph"/>
              <w:numPr>
                <w:ilvl w:val="0"/>
                <w:numId w:val="25"/>
              </w:numPr>
              <w:rPr>
                <w:i/>
              </w:rPr>
            </w:pPr>
            <w:r w:rsidRPr="00544A49">
              <w:rPr>
                <w:i/>
              </w:rPr>
              <w:t xml:space="preserve">They will reflect on how their writing </w:t>
            </w:r>
            <w:r w:rsidR="00A50101">
              <w:rPr>
                <w:i/>
              </w:rPr>
              <w:t xml:space="preserve">influences </w:t>
            </w:r>
            <w:r w:rsidRPr="00544A49">
              <w:rPr>
                <w:i/>
              </w:rPr>
              <w:t>others</w:t>
            </w:r>
          </w:p>
          <w:p w:rsidR="00332BCA" w:rsidRDefault="00332BCA" w:rsidP="00332BCA">
            <w:pPr>
              <w:pStyle w:val="ListParagraph"/>
              <w:numPr>
                <w:ilvl w:val="0"/>
                <w:numId w:val="25"/>
              </w:numPr>
            </w:pPr>
            <w:r w:rsidRPr="00544A49">
              <w:rPr>
                <w:i/>
              </w:rPr>
              <w:t>They will revise their work—including previously published pieces</w:t>
            </w:r>
          </w:p>
        </w:tc>
      </w:tr>
    </w:tbl>
    <w:p w:rsidR="00332BCA" w:rsidRPr="008834E5" w:rsidRDefault="00332BCA" w:rsidP="00332BCA">
      <w:pPr>
        <w:spacing w:after="0"/>
      </w:pPr>
    </w:p>
    <w:p w:rsidR="00332BCA" w:rsidRDefault="00332BCA" w:rsidP="00FD29D2">
      <w:pPr>
        <w:spacing w:after="0"/>
        <w:jc w:val="center"/>
        <w:rPr>
          <w:b/>
          <w:sz w:val="32"/>
          <w:szCs w:val="32"/>
        </w:rPr>
        <w:sectPr w:rsidR="00332BCA" w:rsidSect="002A5680">
          <w:pgSz w:w="15840" w:h="12240" w:orient="landscape"/>
          <w:pgMar w:top="720" w:right="720" w:bottom="720" w:left="720" w:header="720" w:footer="720" w:gutter="0"/>
          <w:cols w:space="720"/>
          <w:titlePg/>
          <w:docGrid w:linePitch="360"/>
        </w:sectPr>
      </w:pPr>
    </w:p>
    <w:p w:rsidR="002A5680" w:rsidRDefault="002A5680" w:rsidP="002A5680">
      <w:pPr>
        <w:spacing w:after="0"/>
        <w:jc w:val="center"/>
        <w:rPr>
          <w:b/>
          <w:sz w:val="32"/>
          <w:szCs w:val="32"/>
        </w:rPr>
      </w:pPr>
      <w:r>
        <w:rPr>
          <w:b/>
          <w:sz w:val="32"/>
          <w:szCs w:val="32"/>
        </w:rPr>
        <w:lastRenderedPageBreak/>
        <w:t>End of Day Reflection:</w:t>
      </w:r>
    </w:p>
    <w:p w:rsidR="002A5680" w:rsidRPr="00DF1A17" w:rsidRDefault="002A5680" w:rsidP="002A5680">
      <w:pPr>
        <w:spacing w:after="0"/>
        <w:jc w:val="center"/>
        <w:rPr>
          <w:sz w:val="32"/>
          <w:szCs w:val="32"/>
        </w:rPr>
      </w:pPr>
      <w:r w:rsidRPr="00DF1A17">
        <w:rPr>
          <w:sz w:val="32"/>
          <w:szCs w:val="32"/>
        </w:rPr>
        <w:t xml:space="preserve">You may provide copies of this document to your administrators. </w:t>
      </w:r>
    </w:p>
    <w:p w:rsidR="002A5680" w:rsidRPr="00DF1A17" w:rsidRDefault="002A5680" w:rsidP="002A5680">
      <w:pPr>
        <w:spacing w:after="0"/>
        <w:jc w:val="center"/>
        <w:rPr>
          <w:sz w:val="32"/>
          <w:szCs w:val="32"/>
        </w:rPr>
      </w:pPr>
      <w:r w:rsidRPr="00DF1A17">
        <w:rPr>
          <w:sz w:val="32"/>
          <w:szCs w:val="32"/>
        </w:rPr>
        <w:t>Alternatively, please email responses to stockmanangela@gmail.com</w:t>
      </w:r>
    </w:p>
    <w:p w:rsidR="002A5680" w:rsidRPr="00DF1A17" w:rsidRDefault="002A5680" w:rsidP="002A5680">
      <w:pPr>
        <w:spacing w:after="0"/>
        <w:jc w:val="center"/>
        <w:rPr>
          <w:sz w:val="32"/>
          <w:szCs w:val="32"/>
        </w:rPr>
      </w:pPr>
    </w:p>
    <w:p w:rsidR="002A5680" w:rsidRDefault="00DF1A17" w:rsidP="002A5680">
      <w:pPr>
        <w:pStyle w:val="ListParagraph"/>
        <w:numPr>
          <w:ilvl w:val="0"/>
          <w:numId w:val="38"/>
        </w:numPr>
        <w:spacing w:after="0"/>
        <w:rPr>
          <w:b/>
          <w:sz w:val="32"/>
          <w:szCs w:val="32"/>
        </w:rPr>
      </w:pPr>
      <w:r>
        <w:rPr>
          <w:b/>
          <w:sz w:val="32"/>
          <w:szCs w:val="32"/>
        </w:rPr>
        <w:t>What were the most important things you learned today? What made this learning important?</w:t>
      </w: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pStyle w:val="ListParagraph"/>
        <w:numPr>
          <w:ilvl w:val="0"/>
          <w:numId w:val="38"/>
        </w:numPr>
        <w:spacing w:after="0"/>
        <w:rPr>
          <w:b/>
          <w:sz w:val="32"/>
          <w:szCs w:val="32"/>
        </w:rPr>
      </w:pPr>
      <w:r>
        <w:rPr>
          <w:b/>
          <w:sz w:val="32"/>
          <w:szCs w:val="32"/>
        </w:rPr>
        <w:t>How did your thinking change over the course of today’s session?</w:t>
      </w: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pStyle w:val="ListParagraph"/>
        <w:numPr>
          <w:ilvl w:val="0"/>
          <w:numId w:val="38"/>
        </w:numPr>
        <w:spacing w:after="0"/>
        <w:rPr>
          <w:b/>
          <w:sz w:val="32"/>
          <w:szCs w:val="32"/>
        </w:rPr>
      </w:pPr>
      <w:r>
        <w:rPr>
          <w:b/>
          <w:sz w:val="32"/>
          <w:szCs w:val="32"/>
        </w:rPr>
        <w:t>In what ways are you planning to implement something that you learned?</w:t>
      </w: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pStyle w:val="ListParagraph"/>
        <w:numPr>
          <w:ilvl w:val="0"/>
          <w:numId w:val="38"/>
        </w:numPr>
        <w:spacing w:after="0"/>
        <w:rPr>
          <w:b/>
          <w:sz w:val="32"/>
          <w:szCs w:val="32"/>
        </w:rPr>
      </w:pPr>
      <w:r>
        <w:rPr>
          <w:b/>
          <w:sz w:val="32"/>
          <w:szCs w:val="32"/>
        </w:rPr>
        <w:t>What further support do you feel you will need as you begin to support writers in your classroom?</w:t>
      </w: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pStyle w:val="ListParagraph"/>
        <w:numPr>
          <w:ilvl w:val="0"/>
          <w:numId w:val="38"/>
        </w:numPr>
        <w:spacing w:after="0"/>
        <w:rPr>
          <w:b/>
          <w:sz w:val="32"/>
          <w:szCs w:val="32"/>
        </w:rPr>
      </w:pPr>
      <w:r>
        <w:rPr>
          <w:b/>
          <w:sz w:val="32"/>
          <w:szCs w:val="32"/>
        </w:rPr>
        <w:t>Please share any other thoughts with me here…….</w:t>
      </w:r>
    </w:p>
    <w:p w:rsidR="00DF1A17" w:rsidRDefault="00DF1A17" w:rsidP="00DF1A17">
      <w:pPr>
        <w:spacing w:after="0"/>
        <w:rPr>
          <w:b/>
          <w:sz w:val="32"/>
          <w:szCs w:val="32"/>
        </w:rPr>
      </w:pPr>
    </w:p>
    <w:p w:rsidR="00DF1A17" w:rsidRDefault="00DF1A17" w:rsidP="00DF1A17">
      <w:pPr>
        <w:spacing w:after="0"/>
        <w:rPr>
          <w:b/>
          <w:sz w:val="32"/>
          <w:szCs w:val="32"/>
        </w:rPr>
      </w:pPr>
    </w:p>
    <w:p w:rsidR="00DF1A17" w:rsidRDefault="00DF1A17" w:rsidP="00DF1A17">
      <w:pPr>
        <w:spacing w:after="0"/>
        <w:rPr>
          <w:b/>
          <w:sz w:val="32"/>
          <w:szCs w:val="32"/>
        </w:rPr>
      </w:pPr>
    </w:p>
    <w:p w:rsidR="00DF1A17" w:rsidRPr="00DF1A17" w:rsidRDefault="00DF1A17" w:rsidP="00DF1A17">
      <w:pPr>
        <w:spacing w:after="0"/>
        <w:rPr>
          <w:b/>
          <w:sz w:val="32"/>
          <w:szCs w:val="32"/>
        </w:rPr>
      </w:pPr>
    </w:p>
    <w:p w:rsidR="002A5680" w:rsidRDefault="002A5680" w:rsidP="002A5680">
      <w:pPr>
        <w:spacing w:after="0"/>
        <w:jc w:val="center"/>
        <w:rPr>
          <w:b/>
          <w:sz w:val="32"/>
          <w:szCs w:val="32"/>
        </w:rPr>
      </w:pPr>
    </w:p>
    <w:p w:rsidR="000D3502" w:rsidRPr="007A486C" w:rsidRDefault="00A50101" w:rsidP="002A5680">
      <w:pPr>
        <w:spacing w:after="0"/>
        <w:jc w:val="center"/>
        <w:rPr>
          <w:b/>
          <w:sz w:val="32"/>
          <w:szCs w:val="32"/>
        </w:rPr>
      </w:pPr>
      <w:r>
        <w:rPr>
          <w:b/>
          <w:sz w:val="32"/>
          <w:szCs w:val="32"/>
        </w:rPr>
        <w:lastRenderedPageBreak/>
        <w:t>If You Want to Talk More a</w:t>
      </w:r>
      <w:r w:rsidR="003632D5">
        <w:rPr>
          <w:b/>
          <w:sz w:val="32"/>
          <w:szCs w:val="32"/>
        </w:rPr>
        <w:t>fter Today’s Session, You Can Find Me Here:</w:t>
      </w:r>
    </w:p>
    <w:p w:rsidR="000D3502" w:rsidRDefault="000D3502" w:rsidP="00FD29D2">
      <w:pPr>
        <w:spacing w:after="0"/>
        <w:jc w:val="center"/>
        <w:rPr>
          <w:sz w:val="28"/>
          <w:szCs w:val="28"/>
        </w:rPr>
      </w:pPr>
    </w:p>
    <w:p w:rsidR="007A486C" w:rsidRPr="00B5498E" w:rsidRDefault="007A486C" w:rsidP="00FD29D2">
      <w:pPr>
        <w:spacing w:after="0"/>
        <w:jc w:val="center"/>
        <w:rPr>
          <w:sz w:val="28"/>
          <w:szCs w:val="28"/>
        </w:rPr>
      </w:pPr>
    </w:p>
    <w:p w:rsidR="000D3502" w:rsidRPr="00B5498E" w:rsidRDefault="000D3502" w:rsidP="00FD29D2">
      <w:pPr>
        <w:spacing w:after="0"/>
        <w:jc w:val="center"/>
        <w:rPr>
          <w:b/>
          <w:sz w:val="28"/>
          <w:szCs w:val="28"/>
        </w:rPr>
      </w:pPr>
      <w:r w:rsidRPr="00B5498E">
        <w:rPr>
          <w:b/>
          <w:sz w:val="28"/>
          <w:szCs w:val="28"/>
        </w:rPr>
        <w:t>Email:</w:t>
      </w:r>
    </w:p>
    <w:p w:rsidR="000D3502" w:rsidRPr="00B5498E" w:rsidRDefault="000D3502" w:rsidP="00FD29D2">
      <w:pPr>
        <w:spacing w:after="0"/>
        <w:jc w:val="center"/>
        <w:rPr>
          <w:sz w:val="28"/>
          <w:szCs w:val="28"/>
        </w:rPr>
      </w:pPr>
      <w:r w:rsidRPr="00B5498E">
        <w:rPr>
          <w:sz w:val="28"/>
          <w:szCs w:val="28"/>
        </w:rPr>
        <w:t>stockmanangela@gmail.com</w:t>
      </w:r>
    </w:p>
    <w:p w:rsidR="000D3502" w:rsidRPr="00B5498E" w:rsidRDefault="000D3502" w:rsidP="00FD29D2">
      <w:pPr>
        <w:spacing w:after="0"/>
        <w:jc w:val="center"/>
        <w:rPr>
          <w:sz w:val="28"/>
          <w:szCs w:val="28"/>
        </w:rPr>
      </w:pPr>
    </w:p>
    <w:p w:rsidR="000D3502" w:rsidRPr="00B5498E" w:rsidRDefault="000D3502" w:rsidP="00FD29D2">
      <w:pPr>
        <w:spacing w:after="0"/>
        <w:jc w:val="center"/>
        <w:rPr>
          <w:sz w:val="28"/>
          <w:szCs w:val="28"/>
        </w:rPr>
      </w:pPr>
    </w:p>
    <w:p w:rsidR="000D3502" w:rsidRDefault="000D3502" w:rsidP="00FD29D2">
      <w:pPr>
        <w:spacing w:after="0"/>
        <w:jc w:val="center"/>
        <w:rPr>
          <w:b/>
          <w:sz w:val="28"/>
          <w:szCs w:val="28"/>
        </w:rPr>
      </w:pPr>
      <w:r w:rsidRPr="00B5498E">
        <w:rPr>
          <w:b/>
          <w:sz w:val="28"/>
          <w:szCs w:val="28"/>
        </w:rPr>
        <w:t>Blog</w:t>
      </w:r>
      <w:r w:rsidR="007A486C">
        <w:rPr>
          <w:b/>
          <w:sz w:val="28"/>
          <w:szCs w:val="28"/>
        </w:rPr>
        <w:t>s</w:t>
      </w:r>
      <w:r w:rsidRPr="00B5498E">
        <w:rPr>
          <w:b/>
          <w:sz w:val="28"/>
          <w:szCs w:val="28"/>
        </w:rPr>
        <w:t>:</w:t>
      </w:r>
    </w:p>
    <w:p w:rsidR="007A486C" w:rsidRPr="007A486C" w:rsidRDefault="007A486C" w:rsidP="00FD29D2">
      <w:pPr>
        <w:spacing w:after="0"/>
        <w:jc w:val="center"/>
        <w:rPr>
          <w:sz w:val="28"/>
          <w:szCs w:val="28"/>
        </w:rPr>
      </w:pPr>
      <w:r w:rsidRPr="007A486C">
        <w:rPr>
          <w:sz w:val="28"/>
          <w:szCs w:val="28"/>
        </w:rPr>
        <w:t>http://wnyyws.org/blog</w:t>
      </w:r>
    </w:p>
    <w:p w:rsidR="000D3502" w:rsidRPr="00B5498E" w:rsidRDefault="000D3502" w:rsidP="00FD29D2">
      <w:pPr>
        <w:spacing w:after="0"/>
        <w:jc w:val="center"/>
        <w:rPr>
          <w:sz w:val="28"/>
          <w:szCs w:val="28"/>
        </w:rPr>
      </w:pPr>
      <w:r w:rsidRPr="00B5498E">
        <w:rPr>
          <w:sz w:val="28"/>
          <w:szCs w:val="28"/>
        </w:rPr>
        <w:t>http://www.angelastockman.com/blog</w:t>
      </w:r>
    </w:p>
    <w:p w:rsidR="000D3502" w:rsidRPr="00B5498E" w:rsidRDefault="000D3502" w:rsidP="00FD29D2">
      <w:pPr>
        <w:spacing w:after="0"/>
        <w:jc w:val="center"/>
        <w:rPr>
          <w:sz w:val="28"/>
          <w:szCs w:val="28"/>
        </w:rPr>
      </w:pPr>
    </w:p>
    <w:p w:rsidR="000D3502" w:rsidRPr="00B5498E" w:rsidRDefault="000D3502" w:rsidP="00FD29D2">
      <w:pPr>
        <w:spacing w:after="0"/>
        <w:jc w:val="center"/>
        <w:rPr>
          <w:sz w:val="28"/>
          <w:szCs w:val="28"/>
        </w:rPr>
      </w:pPr>
    </w:p>
    <w:p w:rsidR="000D3502" w:rsidRPr="00B5498E" w:rsidRDefault="000D3502" w:rsidP="00FD29D2">
      <w:pPr>
        <w:spacing w:after="0"/>
        <w:jc w:val="center"/>
        <w:rPr>
          <w:b/>
          <w:sz w:val="28"/>
          <w:szCs w:val="28"/>
        </w:rPr>
      </w:pPr>
      <w:r w:rsidRPr="00B5498E">
        <w:rPr>
          <w:b/>
          <w:sz w:val="28"/>
          <w:szCs w:val="28"/>
        </w:rPr>
        <w:t>Twitter:</w:t>
      </w:r>
    </w:p>
    <w:p w:rsidR="000D3502" w:rsidRPr="00B5498E" w:rsidRDefault="000D3502" w:rsidP="00FD29D2">
      <w:pPr>
        <w:spacing w:after="0"/>
        <w:jc w:val="center"/>
        <w:rPr>
          <w:sz w:val="28"/>
          <w:szCs w:val="28"/>
        </w:rPr>
      </w:pPr>
      <w:proofErr w:type="spellStart"/>
      <w:r w:rsidRPr="00B5498E">
        <w:rPr>
          <w:sz w:val="28"/>
          <w:szCs w:val="28"/>
        </w:rPr>
        <w:t>angelastockman</w:t>
      </w:r>
      <w:proofErr w:type="spellEnd"/>
    </w:p>
    <w:p w:rsidR="000D3502" w:rsidRDefault="000D3502" w:rsidP="00FD29D2">
      <w:pPr>
        <w:spacing w:after="0"/>
        <w:jc w:val="center"/>
        <w:rPr>
          <w:sz w:val="28"/>
          <w:szCs w:val="28"/>
        </w:rPr>
      </w:pPr>
    </w:p>
    <w:p w:rsidR="007A486C" w:rsidRPr="00B5498E" w:rsidRDefault="007A486C" w:rsidP="00FD29D2">
      <w:pPr>
        <w:spacing w:after="0"/>
        <w:jc w:val="center"/>
        <w:rPr>
          <w:sz w:val="28"/>
          <w:szCs w:val="28"/>
        </w:rPr>
      </w:pPr>
    </w:p>
    <w:p w:rsidR="000D3502" w:rsidRPr="00B5498E" w:rsidRDefault="000D3502" w:rsidP="00FD29D2">
      <w:pPr>
        <w:spacing w:after="0"/>
        <w:jc w:val="center"/>
        <w:rPr>
          <w:b/>
          <w:sz w:val="28"/>
          <w:szCs w:val="28"/>
        </w:rPr>
      </w:pPr>
      <w:r w:rsidRPr="00B5498E">
        <w:rPr>
          <w:b/>
          <w:sz w:val="28"/>
          <w:szCs w:val="28"/>
        </w:rPr>
        <w:t>Facebook:</w:t>
      </w:r>
    </w:p>
    <w:p w:rsidR="000D3502" w:rsidRDefault="000D3502" w:rsidP="00FD29D2">
      <w:pPr>
        <w:spacing w:after="0"/>
        <w:jc w:val="center"/>
        <w:rPr>
          <w:sz w:val="28"/>
          <w:szCs w:val="28"/>
        </w:rPr>
      </w:pPr>
      <w:r w:rsidRPr="00B5498E">
        <w:rPr>
          <w:sz w:val="28"/>
          <w:szCs w:val="28"/>
        </w:rPr>
        <w:t>WNY Young Writers’ Studio</w:t>
      </w:r>
    </w:p>
    <w:p w:rsidR="007A486C" w:rsidRDefault="007A486C" w:rsidP="00FD29D2">
      <w:pPr>
        <w:spacing w:after="0"/>
        <w:jc w:val="center"/>
        <w:rPr>
          <w:sz w:val="28"/>
          <w:szCs w:val="28"/>
        </w:rPr>
      </w:pPr>
    </w:p>
    <w:p w:rsidR="007A486C" w:rsidRDefault="007A486C" w:rsidP="00FD29D2">
      <w:pPr>
        <w:spacing w:after="0"/>
        <w:jc w:val="center"/>
        <w:rPr>
          <w:sz w:val="28"/>
          <w:szCs w:val="28"/>
        </w:rPr>
      </w:pPr>
    </w:p>
    <w:p w:rsidR="00A50101" w:rsidRPr="00A50101" w:rsidRDefault="00A50101" w:rsidP="00FD29D2">
      <w:pPr>
        <w:spacing w:after="0"/>
        <w:jc w:val="center"/>
        <w:rPr>
          <w:b/>
          <w:sz w:val="28"/>
          <w:szCs w:val="28"/>
        </w:rPr>
      </w:pPr>
      <w:r w:rsidRPr="00A50101">
        <w:rPr>
          <w:b/>
          <w:sz w:val="28"/>
          <w:szCs w:val="28"/>
        </w:rPr>
        <w:t xml:space="preserve">Interested in seeing these strategies at work with writers and connecting with other teachers who are passionate about writing instruction? </w:t>
      </w:r>
    </w:p>
    <w:p w:rsidR="00A50101" w:rsidRPr="00A50101" w:rsidRDefault="00A50101" w:rsidP="00FD29D2">
      <w:pPr>
        <w:spacing w:after="0"/>
        <w:jc w:val="center"/>
        <w:rPr>
          <w:b/>
          <w:sz w:val="28"/>
          <w:szCs w:val="28"/>
        </w:rPr>
      </w:pPr>
      <w:r w:rsidRPr="00A50101">
        <w:rPr>
          <w:b/>
          <w:sz w:val="28"/>
          <w:szCs w:val="28"/>
        </w:rPr>
        <w:t xml:space="preserve">Please consider joining the WNY Young Writers’ Studio! </w:t>
      </w:r>
    </w:p>
    <w:p w:rsidR="00A50101" w:rsidRPr="00A50101" w:rsidRDefault="00A50101" w:rsidP="00A50101">
      <w:pPr>
        <w:spacing w:after="0"/>
        <w:jc w:val="center"/>
        <w:rPr>
          <w:b/>
          <w:sz w:val="28"/>
          <w:szCs w:val="28"/>
        </w:rPr>
      </w:pPr>
      <w:r w:rsidRPr="00A50101">
        <w:rPr>
          <w:b/>
          <w:sz w:val="28"/>
          <w:szCs w:val="28"/>
        </w:rPr>
        <w:t xml:space="preserve">Participation is free for teachers, and professional development credit is available to those who have administrative approval. </w:t>
      </w:r>
    </w:p>
    <w:p w:rsidR="00A50101" w:rsidRDefault="00A50101" w:rsidP="00A50101">
      <w:pPr>
        <w:spacing w:after="0"/>
        <w:jc w:val="center"/>
        <w:rPr>
          <w:sz w:val="28"/>
          <w:szCs w:val="28"/>
        </w:rPr>
      </w:pPr>
    </w:p>
    <w:p w:rsidR="00A50101" w:rsidRPr="00A50101" w:rsidRDefault="00A50101" w:rsidP="00A50101">
      <w:pPr>
        <w:spacing w:after="0"/>
        <w:jc w:val="center"/>
        <w:rPr>
          <w:b/>
          <w:sz w:val="28"/>
          <w:szCs w:val="28"/>
        </w:rPr>
      </w:pPr>
      <w:r w:rsidRPr="00A50101">
        <w:rPr>
          <w:b/>
          <w:sz w:val="28"/>
          <w:szCs w:val="28"/>
        </w:rPr>
        <w:t>For more information:</w:t>
      </w:r>
    </w:p>
    <w:p w:rsidR="00A50101" w:rsidRPr="00A50101" w:rsidRDefault="00A50101" w:rsidP="00A50101">
      <w:pPr>
        <w:spacing w:after="0"/>
        <w:jc w:val="center"/>
        <w:rPr>
          <w:b/>
          <w:sz w:val="28"/>
          <w:szCs w:val="28"/>
        </w:rPr>
      </w:pPr>
      <w:r w:rsidRPr="00A50101">
        <w:rPr>
          <w:b/>
          <w:sz w:val="28"/>
          <w:szCs w:val="28"/>
        </w:rPr>
        <w:t>http://wnyyws.org</w:t>
      </w:r>
    </w:p>
    <w:p w:rsidR="000D3502" w:rsidRPr="00B5498E" w:rsidRDefault="000D3502" w:rsidP="00FD29D2">
      <w:pPr>
        <w:spacing w:after="0"/>
        <w:jc w:val="center"/>
        <w:rPr>
          <w:b/>
          <w:bCs/>
          <w:sz w:val="28"/>
          <w:szCs w:val="28"/>
        </w:rPr>
      </w:pPr>
    </w:p>
    <w:p w:rsidR="000D3502" w:rsidRPr="00B5498E" w:rsidRDefault="000D3502" w:rsidP="00FD29D2">
      <w:pPr>
        <w:spacing w:after="0"/>
        <w:jc w:val="center"/>
        <w:rPr>
          <w:sz w:val="28"/>
          <w:szCs w:val="28"/>
        </w:rPr>
      </w:pPr>
    </w:p>
    <w:p w:rsidR="000D0B25" w:rsidRPr="00B5498E" w:rsidRDefault="000D0B25" w:rsidP="00FD29D2">
      <w:pPr>
        <w:spacing w:after="0"/>
        <w:jc w:val="center"/>
        <w:rPr>
          <w:sz w:val="28"/>
          <w:szCs w:val="28"/>
        </w:rPr>
      </w:pPr>
    </w:p>
    <w:p w:rsidR="000D0B25" w:rsidRDefault="000D0B25" w:rsidP="00FD29D2">
      <w:pPr>
        <w:spacing w:after="0"/>
        <w:jc w:val="center"/>
        <w:rPr>
          <w:sz w:val="28"/>
          <w:szCs w:val="28"/>
        </w:rPr>
      </w:pPr>
    </w:p>
    <w:p w:rsidR="00A50101" w:rsidRDefault="00A50101" w:rsidP="00FD29D2">
      <w:pPr>
        <w:spacing w:after="0"/>
        <w:jc w:val="center"/>
        <w:rPr>
          <w:sz w:val="28"/>
          <w:szCs w:val="28"/>
        </w:rPr>
      </w:pPr>
    </w:p>
    <w:p w:rsidR="000D0B25" w:rsidRPr="00B5498E" w:rsidRDefault="000D0B25" w:rsidP="00A50101">
      <w:pPr>
        <w:spacing w:after="0"/>
        <w:rPr>
          <w:sz w:val="28"/>
          <w:szCs w:val="28"/>
        </w:rPr>
      </w:pPr>
    </w:p>
    <w:p w:rsidR="000D0B25" w:rsidRDefault="000D0B25" w:rsidP="00A50101">
      <w:pPr>
        <w:spacing w:after="0"/>
        <w:rPr>
          <w:sz w:val="32"/>
          <w:szCs w:val="32"/>
        </w:rPr>
      </w:pPr>
    </w:p>
    <w:p w:rsidR="000D0B25" w:rsidRPr="000D0B25" w:rsidRDefault="000D0B25" w:rsidP="00FD29D2">
      <w:pPr>
        <w:spacing w:after="0"/>
        <w:jc w:val="center"/>
        <w:rPr>
          <w:b/>
          <w:sz w:val="32"/>
          <w:szCs w:val="32"/>
        </w:rPr>
      </w:pPr>
      <w:r w:rsidRPr="000D0B25">
        <w:rPr>
          <w:b/>
          <w:sz w:val="32"/>
          <w:szCs w:val="32"/>
        </w:rPr>
        <w:t>References</w:t>
      </w:r>
    </w:p>
    <w:p w:rsidR="000D0B25" w:rsidRPr="000D0B25" w:rsidRDefault="000D0B25" w:rsidP="000D0B25">
      <w:pPr>
        <w:spacing w:after="0"/>
        <w:rPr>
          <w:sz w:val="32"/>
          <w:szCs w:val="32"/>
        </w:rPr>
      </w:pPr>
    </w:p>
    <w:p w:rsidR="00A50101" w:rsidRDefault="00A50101" w:rsidP="00A50101">
      <w:pPr>
        <w:pStyle w:val="NormalWeb"/>
        <w:spacing w:before="67" w:beforeAutospacing="0" w:after="0" w:afterAutospacing="0"/>
        <w:ind w:left="547" w:hanging="547"/>
        <w:textAlignment w:val="baseline"/>
        <w:rPr>
          <w:rFonts w:asciiTheme="minorHAnsi" w:eastAsiaTheme="minorEastAsia" w:hAnsi="Calibri" w:cstheme="minorBidi"/>
          <w:color w:val="000000" w:themeColor="text1"/>
          <w:kern w:val="24"/>
          <w:sz w:val="28"/>
          <w:szCs w:val="28"/>
        </w:rPr>
      </w:pPr>
      <w:proofErr w:type="spellStart"/>
      <w:r w:rsidRPr="00A50101">
        <w:rPr>
          <w:rFonts w:asciiTheme="minorHAnsi" w:eastAsiaTheme="minorEastAsia" w:hAnsi="Calibri" w:cstheme="minorBidi"/>
          <w:color w:val="000000" w:themeColor="text1"/>
          <w:kern w:val="24"/>
          <w:sz w:val="28"/>
          <w:szCs w:val="28"/>
        </w:rPr>
        <w:t>Culham</w:t>
      </w:r>
      <w:proofErr w:type="spellEnd"/>
      <w:r w:rsidRPr="00A50101">
        <w:rPr>
          <w:rFonts w:asciiTheme="minorHAnsi" w:eastAsiaTheme="minorEastAsia" w:hAnsi="Calibri" w:cstheme="minorBidi"/>
          <w:color w:val="000000" w:themeColor="text1"/>
          <w:kern w:val="24"/>
          <w:sz w:val="28"/>
          <w:szCs w:val="28"/>
        </w:rPr>
        <w:t xml:space="preserve">, Ruth. </w:t>
      </w:r>
      <w:r w:rsidRPr="00A50101">
        <w:rPr>
          <w:rFonts w:asciiTheme="minorHAnsi" w:eastAsiaTheme="minorEastAsia" w:hAnsi="Calibri" w:cstheme="minorBidi"/>
          <w:b/>
          <w:bCs/>
          <w:color w:val="000000" w:themeColor="text1"/>
          <w:kern w:val="24"/>
          <w:sz w:val="28"/>
          <w:szCs w:val="28"/>
        </w:rPr>
        <w:t xml:space="preserve">6 + 1 Traits of Writing: The Complete Guide, Grades 3 and Up. </w:t>
      </w:r>
      <w:r w:rsidRPr="00A50101">
        <w:rPr>
          <w:rFonts w:asciiTheme="minorHAnsi" w:eastAsiaTheme="minorEastAsia" w:hAnsi="Calibri" w:cstheme="minorBidi"/>
          <w:color w:val="000000" w:themeColor="text1"/>
          <w:kern w:val="24"/>
          <w:sz w:val="28"/>
          <w:szCs w:val="28"/>
        </w:rPr>
        <w:t>New York: Scholastic, 2003.</w:t>
      </w:r>
    </w:p>
    <w:p w:rsidR="00A50101" w:rsidRDefault="00A50101" w:rsidP="00A50101">
      <w:pPr>
        <w:pStyle w:val="NormalWeb"/>
        <w:spacing w:before="67" w:beforeAutospacing="0" w:after="0" w:afterAutospacing="0"/>
        <w:ind w:left="547" w:hanging="547"/>
        <w:textAlignment w:val="baseline"/>
      </w:pPr>
    </w:p>
    <w:p w:rsidR="00A50101" w:rsidRDefault="00A50101" w:rsidP="00A50101">
      <w:pPr>
        <w:pStyle w:val="NormalWeb"/>
        <w:spacing w:before="67" w:beforeAutospacing="0" w:after="0" w:afterAutospacing="0"/>
        <w:ind w:left="547" w:hanging="547"/>
        <w:textAlignment w:val="baseline"/>
        <w:rPr>
          <w:rFonts w:asciiTheme="minorHAnsi" w:eastAsiaTheme="minorEastAsia" w:hAnsi="Calibri" w:cstheme="minorBidi"/>
          <w:color w:val="000000" w:themeColor="text1"/>
          <w:kern w:val="24"/>
          <w:sz w:val="28"/>
          <w:szCs w:val="28"/>
        </w:rPr>
      </w:pPr>
      <w:r w:rsidRPr="00A50101">
        <w:rPr>
          <w:rFonts w:asciiTheme="minorHAnsi" w:eastAsiaTheme="minorEastAsia" w:hAnsi="Calibri" w:cstheme="minorBidi"/>
          <w:color w:val="000000" w:themeColor="text1"/>
          <w:kern w:val="24"/>
          <w:sz w:val="28"/>
          <w:szCs w:val="28"/>
        </w:rPr>
        <w:t xml:space="preserve">Gray, Theresa (2006). </w:t>
      </w:r>
      <w:proofErr w:type="spellStart"/>
      <w:r w:rsidRPr="00A50101">
        <w:rPr>
          <w:rFonts w:asciiTheme="minorHAnsi" w:eastAsiaTheme="minorEastAsia" w:hAnsi="Calibri" w:cstheme="minorBidi"/>
          <w:color w:val="000000" w:themeColor="text1"/>
          <w:kern w:val="24"/>
          <w:sz w:val="28"/>
          <w:szCs w:val="28"/>
        </w:rPr>
        <w:t>Slideshare</w:t>
      </w:r>
      <w:proofErr w:type="spellEnd"/>
      <w:r w:rsidRPr="00A50101">
        <w:rPr>
          <w:rFonts w:asciiTheme="minorHAnsi" w:eastAsiaTheme="minorEastAsia" w:hAnsi="Calibri" w:cstheme="minorBidi"/>
          <w:color w:val="000000" w:themeColor="text1"/>
          <w:kern w:val="24"/>
          <w:sz w:val="28"/>
          <w:szCs w:val="28"/>
        </w:rPr>
        <w:t xml:space="preserve">. </w:t>
      </w:r>
      <w:r w:rsidRPr="00A50101">
        <w:rPr>
          <w:rFonts w:asciiTheme="minorHAnsi" w:eastAsiaTheme="minorEastAsia" w:hAnsi="Calibri" w:cstheme="minorBidi"/>
          <w:i/>
          <w:iCs/>
          <w:color w:val="000000" w:themeColor="text1"/>
          <w:kern w:val="24"/>
          <w:sz w:val="28"/>
          <w:szCs w:val="28"/>
        </w:rPr>
        <w:t xml:space="preserve">Writing Frameworks. </w:t>
      </w:r>
      <w:r w:rsidRPr="00A50101">
        <w:rPr>
          <w:rFonts w:asciiTheme="minorHAnsi" w:eastAsiaTheme="minorEastAsia" w:hAnsi="Calibri" w:cstheme="minorBidi"/>
          <w:color w:val="000000" w:themeColor="text1"/>
          <w:kern w:val="24"/>
          <w:sz w:val="28"/>
          <w:szCs w:val="28"/>
        </w:rPr>
        <w:t>Retrieved January 21, 2009 from: http://www.slideshare.net/TGray/writing-frameworks</w:t>
      </w:r>
    </w:p>
    <w:p w:rsidR="00A50101" w:rsidRDefault="00A50101" w:rsidP="00A50101">
      <w:pPr>
        <w:pStyle w:val="NormalWeb"/>
        <w:spacing w:before="67" w:beforeAutospacing="0" w:after="0" w:afterAutospacing="0"/>
        <w:ind w:left="547" w:hanging="547"/>
        <w:textAlignment w:val="baseline"/>
      </w:pPr>
    </w:p>
    <w:p w:rsidR="00A50101" w:rsidRDefault="00A50101" w:rsidP="00A50101">
      <w:pPr>
        <w:pStyle w:val="NormalWeb"/>
        <w:spacing w:before="67" w:beforeAutospacing="0" w:after="0" w:afterAutospacing="0"/>
        <w:ind w:left="547" w:hanging="547"/>
        <w:textAlignment w:val="baseline"/>
        <w:rPr>
          <w:rFonts w:asciiTheme="minorHAnsi" w:eastAsiaTheme="minorEastAsia" w:hAnsi="Calibri" w:cstheme="minorBidi"/>
          <w:color w:val="000000" w:themeColor="text1"/>
          <w:kern w:val="24"/>
          <w:sz w:val="28"/>
          <w:szCs w:val="28"/>
        </w:rPr>
      </w:pPr>
      <w:r w:rsidRPr="00A50101">
        <w:rPr>
          <w:rFonts w:asciiTheme="minorHAnsi" w:eastAsiaTheme="minorEastAsia" w:hAnsi="Calibri" w:cstheme="minorBidi"/>
          <w:color w:val="000000" w:themeColor="text1"/>
          <w:kern w:val="24"/>
          <w:sz w:val="28"/>
          <w:szCs w:val="28"/>
        </w:rPr>
        <w:t>Martin-</w:t>
      </w:r>
      <w:proofErr w:type="spellStart"/>
      <w:r w:rsidRPr="00A50101">
        <w:rPr>
          <w:rFonts w:asciiTheme="minorHAnsi" w:eastAsiaTheme="minorEastAsia" w:hAnsi="Calibri" w:cstheme="minorBidi"/>
          <w:color w:val="000000" w:themeColor="text1"/>
          <w:kern w:val="24"/>
          <w:sz w:val="28"/>
          <w:szCs w:val="28"/>
        </w:rPr>
        <w:t>Kniep</w:t>
      </w:r>
      <w:proofErr w:type="spellEnd"/>
      <w:r w:rsidRPr="00A50101">
        <w:rPr>
          <w:rFonts w:asciiTheme="minorHAnsi" w:eastAsiaTheme="minorEastAsia" w:hAnsi="Calibri" w:cstheme="minorBidi"/>
          <w:color w:val="000000" w:themeColor="text1"/>
          <w:kern w:val="24"/>
          <w:sz w:val="28"/>
          <w:szCs w:val="28"/>
        </w:rPr>
        <w:t xml:space="preserve">, Giselle O. </w:t>
      </w:r>
      <w:r w:rsidRPr="00A50101">
        <w:rPr>
          <w:rFonts w:asciiTheme="minorHAnsi" w:eastAsiaTheme="minorEastAsia" w:hAnsi="Calibri" w:cstheme="minorBidi"/>
          <w:b/>
          <w:bCs/>
          <w:color w:val="000000" w:themeColor="text1"/>
          <w:kern w:val="24"/>
          <w:sz w:val="28"/>
          <w:szCs w:val="28"/>
        </w:rPr>
        <w:t xml:space="preserve">Communities That Lead, Learn, and Last: Building and Sustaining Educational Expertise. </w:t>
      </w:r>
      <w:r w:rsidRPr="00A50101">
        <w:rPr>
          <w:rFonts w:asciiTheme="minorHAnsi" w:eastAsiaTheme="minorEastAsia" w:hAnsi="Calibri" w:cstheme="minorBidi"/>
          <w:color w:val="000000" w:themeColor="text1"/>
          <w:kern w:val="24"/>
          <w:sz w:val="28"/>
          <w:szCs w:val="28"/>
        </w:rPr>
        <w:t xml:space="preserve">California: </w:t>
      </w:r>
      <w:proofErr w:type="spellStart"/>
      <w:r w:rsidRPr="00A50101">
        <w:rPr>
          <w:rFonts w:asciiTheme="minorHAnsi" w:eastAsiaTheme="minorEastAsia" w:hAnsi="Calibri" w:cstheme="minorBidi"/>
          <w:color w:val="000000" w:themeColor="text1"/>
          <w:kern w:val="24"/>
          <w:sz w:val="28"/>
          <w:szCs w:val="28"/>
        </w:rPr>
        <w:t>Jossey</w:t>
      </w:r>
      <w:proofErr w:type="spellEnd"/>
      <w:r w:rsidRPr="00A50101">
        <w:rPr>
          <w:rFonts w:asciiTheme="minorHAnsi" w:eastAsiaTheme="minorEastAsia" w:hAnsi="Calibri" w:cstheme="minorBidi"/>
          <w:color w:val="000000" w:themeColor="text1"/>
          <w:kern w:val="24"/>
          <w:sz w:val="28"/>
          <w:szCs w:val="28"/>
        </w:rPr>
        <w:t>-Bass, 2008.</w:t>
      </w:r>
    </w:p>
    <w:p w:rsidR="00A50101" w:rsidRDefault="00A50101" w:rsidP="00A50101">
      <w:pPr>
        <w:pStyle w:val="NormalWeb"/>
        <w:spacing w:before="67" w:beforeAutospacing="0" w:after="0" w:afterAutospacing="0"/>
        <w:ind w:left="547" w:hanging="547"/>
        <w:textAlignment w:val="baseline"/>
      </w:pPr>
    </w:p>
    <w:p w:rsidR="00A50101" w:rsidRDefault="00A50101" w:rsidP="00A50101">
      <w:pPr>
        <w:pStyle w:val="NormalWeb"/>
        <w:spacing w:before="67" w:beforeAutospacing="0" w:after="0" w:afterAutospacing="0"/>
        <w:ind w:left="547" w:hanging="547"/>
        <w:textAlignment w:val="baseline"/>
        <w:rPr>
          <w:rFonts w:asciiTheme="minorHAnsi" w:eastAsiaTheme="minorEastAsia" w:hAnsi="Calibri" w:cstheme="minorBidi"/>
          <w:color w:val="000000" w:themeColor="text1"/>
          <w:kern w:val="24"/>
          <w:sz w:val="28"/>
          <w:szCs w:val="28"/>
        </w:rPr>
      </w:pPr>
      <w:r w:rsidRPr="00A50101">
        <w:rPr>
          <w:rFonts w:asciiTheme="minorHAnsi" w:eastAsiaTheme="minorEastAsia" w:hAnsi="Calibri" w:cstheme="minorBidi"/>
          <w:color w:val="000000" w:themeColor="text1"/>
          <w:kern w:val="24"/>
          <w:sz w:val="28"/>
          <w:szCs w:val="28"/>
        </w:rPr>
        <w:t>National Board for Professional Teacher Standards. “What Teachers Should Know and Be Able to Do: The Five Core Propositions.” Retrieved  Aug. 21, 2008 from http://www.nbpts.org/the_standards/the_five_core_propositions</w:t>
      </w:r>
    </w:p>
    <w:p w:rsidR="00A50101" w:rsidRDefault="00A50101" w:rsidP="00A50101">
      <w:pPr>
        <w:pStyle w:val="NormalWeb"/>
        <w:spacing w:before="67" w:beforeAutospacing="0" w:after="0" w:afterAutospacing="0"/>
        <w:ind w:left="547" w:hanging="547"/>
        <w:textAlignment w:val="baseline"/>
      </w:pPr>
    </w:p>
    <w:p w:rsidR="00A50101" w:rsidRDefault="00A50101" w:rsidP="00A50101">
      <w:pPr>
        <w:pStyle w:val="NormalWeb"/>
        <w:spacing w:before="67" w:beforeAutospacing="0" w:after="0" w:afterAutospacing="0"/>
        <w:ind w:left="547" w:hanging="547"/>
        <w:textAlignment w:val="baseline"/>
        <w:rPr>
          <w:rFonts w:asciiTheme="minorHAnsi" w:eastAsiaTheme="minorEastAsia" w:hAnsi="Calibri" w:cstheme="minorBidi"/>
          <w:color w:val="000000" w:themeColor="text1"/>
          <w:kern w:val="24"/>
          <w:sz w:val="28"/>
          <w:szCs w:val="28"/>
        </w:rPr>
      </w:pPr>
      <w:proofErr w:type="spellStart"/>
      <w:r w:rsidRPr="00A50101">
        <w:rPr>
          <w:rFonts w:asciiTheme="minorHAnsi" w:eastAsiaTheme="minorEastAsia" w:hAnsi="Calibri" w:cstheme="minorBidi"/>
          <w:color w:val="000000" w:themeColor="text1"/>
          <w:kern w:val="24"/>
          <w:sz w:val="28"/>
          <w:szCs w:val="28"/>
        </w:rPr>
        <w:t>Peha</w:t>
      </w:r>
      <w:proofErr w:type="spellEnd"/>
      <w:r w:rsidRPr="00A50101">
        <w:rPr>
          <w:rFonts w:asciiTheme="minorHAnsi" w:eastAsiaTheme="minorEastAsia" w:hAnsi="Calibri" w:cstheme="minorBidi"/>
          <w:color w:val="000000" w:themeColor="text1"/>
          <w:kern w:val="24"/>
          <w:sz w:val="28"/>
          <w:szCs w:val="28"/>
        </w:rPr>
        <w:t>, Steve. “Writing Across the Content Areas.” Retrieved August 1, 2012 from http://ttms.org/</w:t>
      </w:r>
    </w:p>
    <w:p w:rsidR="00A50101" w:rsidRDefault="00A50101" w:rsidP="00A50101">
      <w:pPr>
        <w:pStyle w:val="NormalWeb"/>
        <w:spacing w:before="67" w:beforeAutospacing="0" w:after="0" w:afterAutospacing="0"/>
        <w:ind w:left="547" w:hanging="547"/>
        <w:textAlignment w:val="baseline"/>
      </w:pPr>
    </w:p>
    <w:p w:rsidR="00A50101" w:rsidRDefault="00A50101" w:rsidP="00A50101">
      <w:pPr>
        <w:pStyle w:val="NormalWeb"/>
        <w:spacing w:before="67" w:beforeAutospacing="0" w:after="0" w:afterAutospacing="0"/>
        <w:ind w:left="547" w:hanging="547"/>
        <w:textAlignment w:val="baseline"/>
        <w:rPr>
          <w:rFonts w:asciiTheme="minorHAnsi" w:eastAsiaTheme="minorEastAsia" w:hAnsi="Calibri" w:cstheme="minorBidi"/>
          <w:color w:val="000000" w:themeColor="text1"/>
          <w:kern w:val="24"/>
          <w:sz w:val="28"/>
          <w:szCs w:val="28"/>
        </w:rPr>
      </w:pPr>
      <w:r w:rsidRPr="00A50101">
        <w:rPr>
          <w:rFonts w:asciiTheme="minorHAnsi" w:eastAsiaTheme="minorEastAsia" w:hAnsi="Calibri" w:cstheme="minorBidi"/>
          <w:color w:val="000000" w:themeColor="text1"/>
          <w:kern w:val="24"/>
          <w:sz w:val="28"/>
          <w:szCs w:val="28"/>
        </w:rPr>
        <w:t xml:space="preserve">Stockman, Angela (2008-Present). </w:t>
      </w:r>
      <w:r w:rsidRPr="00A50101">
        <w:rPr>
          <w:rFonts w:asciiTheme="minorHAnsi" w:eastAsiaTheme="minorEastAsia" w:hAnsi="Calibri" w:cstheme="minorBidi"/>
          <w:i/>
          <w:iCs/>
          <w:color w:val="000000" w:themeColor="text1"/>
          <w:kern w:val="24"/>
          <w:sz w:val="28"/>
          <w:szCs w:val="28"/>
        </w:rPr>
        <w:t xml:space="preserve">WNY Young Writers’ Studio. </w:t>
      </w:r>
      <w:r w:rsidRPr="00A50101">
        <w:rPr>
          <w:rFonts w:asciiTheme="minorHAnsi" w:eastAsiaTheme="minorEastAsia" w:hAnsi="Calibri" w:cstheme="minorBidi"/>
          <w:color w:val="000000" w:themeColor="text1"/>
          <w:kern w:val="24"/>
          <w:sz w:val="28"/>
          <w:szCs w:val="28"/>
        </w:rPr>
        <w:t xml:space="preserve">Presented at </w:t>
      </w:r>
      <w:proofErr w:type="spellStart"/>
      <w:r w:rsidRPr="00A50101">
        <w:rPr>
          <w:rFonts w:asciiTheme="minorHAnsi" w:eastAsiaTheme="minorEastAsia" w:hAnsi="Calibri" w:cstheme="minorBidi"/>
          <w:color w:val="000000" w:themeColor="text1"/>
          <w:kern w:val="24"/>
          <w:sz w:val="28"/>
          <w:szCs w:val="28"/>
        </w:rPr>
        <w:t>Daemen</w:t>
      </w:r>
      <w:proofErr w:type="spellEnd"/>
      <w:r w:rsidRPr="00A50101">
        <w:rPr>
          <w:rFonts w:asciiTheme="minorHAnsi" w:eastAsiaTheme="minorEastAsia" w:hAnsi="Calibri" w:cstheme="minorBidi"/>
          <w:color w:val="000000" w:themeColor="text1"/>
          <w:kern w:val="24"/>
          <w:sz w:val="28"/>
          <w:szCs w:val="28"/>
        </w:rPr>
        <w:t xml:space="preserve"> College, Amherst, NY</w:t>
      </w:r>
      <w:r w:rsidR="00DF1A17">
        <w:rPr>
          <w:rFonts w:asciiTheme="minorHAnsi" w:eastAsiaTheme="minorEastAsia" w:hAnsi="Calibri" w:cstheme="minorBidi"/>
          <w:color w:val="000000" w:themeColor="text1"/>
          <w:kern w:val="24"/>
          <w:sz w:val="28"/>
          <w:szCs w:val="28"/>
        </w:rPr>
        <w:t xml:space="preserve">, Cheektowaga Central School, Cheektowaga, NY, </w:t>
      </w:r>
      <w:r w:rsidRPr="00A50101">
        <w:rPr>
          <w:rFonts w:asciiTheme="minorHAnsi" w:eastAsiaTheme="minorEastAsia" w:hAnsi="Calibri" w:cstheme="minorBidi"/>
          <w:color w:val="000000" w:themeColor="text1"/>
          <w:kern w:val="24"/>
          <w:sz w:val="28"/>
          <w:szCs w:val="28"/>
        </w:rPr>
        <w:t xml:space="preserve">and the </w:t>
      </w:r>
      <w:proofErr w:type="spellStart"/>
      <w:r w:rsidRPr="00A50101">
        <w:rPr>
          <w:rFonts w:asciiTheme="minorHAnsi" w:eastAsiaTheme="minorEastAsia" w:hAnsi="Calibri" w:cstheme="minorBidi"/>
          <w:color w:val="000000" w:themeColor="text1"/>
          <w:kern w:val="24"/>
          <w:sz w:val="28"/>
          <w:szCs w:val="28"/>
        </w:rPr>
        <w:t>Kenan</w:t>
      </w:r>
      <w:proofErr w:type="spellEnd"/>
      <w:r w:rsidRPr="00A50101">
        <w:rPr>
          <w:rFonts w:asciiTheme="minorHAnsi" w:eastAsiaTheme="minorEastAsia" w:hAnsi="Calibri" w:cstheme="minorBidi"/>
          <w:color w:val="000000" w:themeColor="text1"/>
          <w:kern w:val="24"/>
          <w:sz w:val="28"/>
          <w:szCs w:val="28"/>
        </w:rPr>
        <w:t xml:space="preserve"> Center, Lockport, NY.</w:t>
      </w:r>
    </w:p>
    <w:p w:rsidR="00A50101" w:rsidRDefault="00A50101" w:rsidP="00A50101">
      <w:pPr>
        <w:pStyle w:val="NormalWeb"/>
        <w:spacing w:before="67" w:beforeAutospacing="0" w:after="0" w:afterAutospacing="0"/>
        <w:ind w:left="547" w:hanging="547"/>
        <w:textAlignment w:val="baseline"/>
      </w:pPr>
    </w:p>
    <w:p w:rsidR="00A50101" w:rsidRDefault="00A50101" w:rsidP="00A50101">
      <w:pPr>
        <w:pStyle w:val="NormalWeb"/>
        <w:spacing w:before="86" w:beforeAutospacing="0" w:after="0" w:afterAutospacing="0"/>
        <w:ind w:left="547" w:hanging="547"/>
        <w:textAlignment w:val="baseline"/>
      </w:pPr>
      <w:r w:rsidRPr="00A50101">
        <w:rPr>
          <w:rFonts w:asciiTheme="minorHAnsi" w:eastAsiaTheme="minorEastAsia" w:hAnsi="Calibri" w:cstheme="minorBidi"/>
          <w:i/>
          <w:iCs/>
          <w:color w:val="000000" w:themeColor="text1"/>
          <w:kern w:val="24"/>
          <w:sz w:val="36"/>
          <w:szCs w:val="36"/>
        </w:rPr>
        <w:t>Unless otherwise noted, all photographs were taken by Angela Stockman, who was given permission to use them by the subject and parents.</w:t>
      </w:r>
    </w:p>
    <w:p w:rsidR="000D0B25" w:rsidRPr="003551A9" w:rsidRDefault="000D0B25" w:rsidP="00FD29D2">
      <w:pPr>
        <w:spacing w:after="0"/>
        <w:jc w:val="center"/>
        <w:rPr>
          <w:sz w:val="32"/>
          <w:szCs w:val="32"/>
        </w:rPr>
      </w:pPr>
    </w:p>
    <w:sectPr w:rsidR="000D0B25" w:rsidRPr="003551A9" w:rsidSect="002A568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3E8" w:rsidRDefault="004003E8" w:rsidP="003551A9">
      <w:pPr>
        <w:spacing w:after="0" w:line="240" w:lineRule="auto"/>
      </w:pPr>
      <w:r>
        <w:separator/>
      </w:r>
    </w:p>
  </w:endnote>
  <w:endnote w:type="continuationSeparator" w:id="0">
    <w:p w:rsidR="004003E8" w:rsidRDefault="004003E8" w:rsidP="00355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6E" w:rsidRDefault="00973E6E">
    <w:pPr>
      <w:pStyle w:val="Footer"/>
    </w:pPr>
    <w:r>
      <w:t xml:space="preserve">©Angela Stockman, WNY Education Associates and WNY Young </w:t>
    </w:r>
    <w:proofErr w:type="gramStart"/>
    <w:r>
      <w:t>Writers’  Studio</w:t>
    </w:r>
    <w:proofErr w:type="gramEnd"/>
    <w:r>
      <w:t xml:space="preserve"> 2012  </w:t>
    </w:r>
  </w:p>
  <w:p w:rsidR="00973E6E" w:rsidRDefault="00973E6E">
    <w:pPr>
      <w:pStyle w:val="Footer"/>
    </w:pPr>
    <w:r>
      <w:t>The Dispositions of Practice ©Communities for Learning: Leading Lasting Change®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3E8" w:rsidRDefault="004003E8" w:rsidP="003551A9">
      <w:pPr>
        <w:spacing w:after="0" w:line="240" w:lineRule="auto"/>
      </w:pPr>
      <w:r>
        <w:separator/>
      </w:r>
    </w:p>
  </w:footnote>
  <w:footnote w:type="continuationSeparator" w:id="0">
    <w:p w:rsidR="004003E8" w:rsidRDefault="004003E8" w:rsidP="003551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7718090"/>
      <w:docPartObj>
        <w:docPartGallery w:val="Page Numbers (Top of Page)"/>
        <w:docPartUnique/>
      </w:docPartObj>
    </w:sdtPr>
    <w:sdtEndPr/>
    <w:sdtContent>
      <w:p w:rsidR="00973E6E" w:rsidRDefault="00973E6E">
        <w:pPr>
          <w:pStyle w:val="Header"/>
          <w:jc w:val="right"/>
        </w:pPr>
        <w:r>
          <w:fldChar w:fldCharType="begin"/>
        </w:r>
        <w:r>
          <w:instrText xml:space="preserve"> PAGE   \* MERGEFORMAT </w:instrText>
        </w:r>
        <w:r>
          <w:fldChar w:fldCharType="separate"/>
        </w:r>
        <w:r w:rsidR="000A6C4F">
          <w:rPr>
            <w:noProof/>
          </w:rPr>
          <w:t>50</w:t>
        </w:r>
        <w:r>
          <w:rPr>
            <w:noProof/>
          </w:rPr>
          <w:fldChar w:fldCharType="end"/>
        </w:r>
      </w:p>
    </w:sdtContent>
  </w:sdt>
  <w:p w:rsidR="00973E6E" w:rsidRDefault="00973E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202765"/>
      <w:docPartObj>
        <w:docPartGallery w:val="Page Numbers (Top of Page)"/>
        <w:docPartUnique/>
      </w:docPartObj>
    </w:sdtPr>
    <w:sdtEndPr>
      <w:rPr>
        <w:noProof/>
      </w:rPr>
    </w:sdtEndPr>
    <w:sdtContent>
      <w:p w:rsidR="00973E6E" w:rsidRDefault="00973E6E">
        <w:pPr>
          <w:pStyle w:val="Header"/>
          <w:jc w:val="right"/>
        </w:pPr>
        <w:r>
          <w:fldChar w:fldCharType="begin"/>
        </w:r>
        <w:r>
          <w:instrText xml:space="preserve"> PAGE   \* MERGEFORMAT </w:instrText>
        </w:r>
        <w:r>
          <w:fldChar w:fldCharType="separate"/>
        </w:r>
        <w:r w:rsidR="000A6C4F">
          <w:rPr>
            <w:noProof/>
          </w:rPr>
          <w:t>48</w:t>
        </w:r>
        <w:r>
          <w:rPr>
            <w:noProof/>
          </w:rPr>
          <w:fldChar w:fldCharType="end"/>
        </w:r>
      </w:p>
    </w:sdtContent>
  </w:sdt>
  <w:p w:rsidR="00973E6E" w:rsidRDefault="00973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11.25pt;height:11.25pt" o:bullet="t">
        <v:imagedata r:id="rId1" o:title="mso11DD"/>
      </v:shape>
    </w:pict>
  </w:numPicBullet>
  <w:abstractNum w:abstractNumId="0">
    <w:nsid w:val="04223686"/>
    <w:multiLevelType w:val="hybridMultilevel"/>
    <w:tmpl w:val="BDD4F1B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983DC9"/>
    <w:multiLevelType w:val="hybridMultilevel"/>
    <w:tmpl w:val="3350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06222"/>
    <w:multiLevelType w:val="hybridMultilevel"/>
    <w:tmpl w:val="0FA47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672BC7"/>
    <w:multiLevelType w:val="hybridMultilevel"/>
    <w:tmpl w:val="96EA2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140A3C"/>
    <w:multiLevelType w:val="hybridMultilevel"/>
    <w:tmpl w:val="B5867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DA671F"/>
    <w:multiLevelType w:val="hybridMultilevel"/>
    <w:tmpl w:val="B5FC3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EF7A94"/>
    <w:multiLevelType w:val="hybridMultilevel"/>
    <w:tmpl w:val="BD0E5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8159E3"/>
    <w:multiLevelType w:val="hybridMultilevel"/>
    <w:tmpl w:val="52DA0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65D0F"/>
    <w:multiLevelType w:val="hybridMultilevel"/>
    <w:tmpl w:val="BB321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0F554F"/>
    <w:multiLevelType w:val="hybridMultilevel"/>
    <w:tmpl w:val="204A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8764DF"/>
    <w:multiLevelType w:val="hybridMultilevel"/>
    <w:tmpl w:val="28CEB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2B1731"/>
    <w:multiLevelType w:val="hybridMultilevel"/>
    <w:tmpl w:val="BC9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E000C0"/>
    <w:multiLevelType w:val="hybridMultilevel"/>
    <w:tmpl w:val="DBCCB64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975581"/>
    <w:multiLevelType w:val="hybridMultilevel"/>
    <w:tmpl w:val="015C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0E1F8F"/>
    <w:multiLevelType w:val="hybridMultilevel"/>
    <w:tmpl w:val="B5FC1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196D07"/>
    <w:multiLevelType w:val="hybridMultilevel"/>
    <w:tmpl w:val="7A22D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DB0EF0"/>
    <w:multiLevelType w:val="hybridMultilevel"/>
    <w:tmpl w:val="79A2D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6C0845"/>
    <w:multiLevelType w:val="hybridMultilevel"/>
    <w:tmpl w:val="56C05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DC774C"/>
    <w:multiLevelType w:val="hybridMultilevel"/>
    <w:tmpl w:val="04D0E33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365CB5"/>
    <w:multiLevelType w:val="hybridMultilevel"/>
    <w:tmpl w:val="9EDCE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1E5B00"/>
    <w:multiLevelType w:val="hybridMultilevel"/>
    <w:tmpl w:val="93803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511F89"/>
    <w:multiLevelType w:val="hybridMultilevel"/>
    <w:tmpl w:val="25A2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2C6942"/>
    <w:multiLevelType w:val="hybridMultilevel"/>
    <w:tmpl w:val="C7AEF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727CF6"/>
    <w:multiLevelType w:val="hybridMultilevel"/>
    <w:tmpl w:val="618247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E147B6"/>
    <w:multiLevelType w:val="hybridMultilevel"/>
    <w:tmpl w:val="96D27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6058D9"/>
    <w:multiLevelType w:val="hybridMultilevel"/>
    <w:tmpl w:val="782A5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6A5631"/>
    <w:multiLevelType w:val="hybridMultilevel"/>
    <w:tmpl w:val="C764E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F6689B"/>
    <w:multiLevelType w:val="hybridMultilevel"/>
    <w:tmpl w:val="8604EE38"/>
    <w:lvl w:ilvl="0" w:tplc="9B56AE26">
      <w:start w:val="1"/>
      <w:numFmt w:val="bullet"/>
      <w:lvlText w:val="•"/>
      <w:lvlJc w:val="left"/>
      <w:pPr>
        <w:tabs>
          <w:tab w:val="num" w:pos="720"/>
        </w:tabs>
        <w:ind w:left="720" w:hanging="360"/>
      </w:pPr>
      <w:rPr>
        <w:rFonts w:ascii="Arial" w:hAnsi="Arial" w:hint="default"/>
      </w:rPr>
    </w:lvl>
    <w:lvl w:ilvl="1" w:tplc="64BE3CC0" w:tentative="1">
      <w:start w:val="1"/>
      <w:numFmt w:val="bullet"/>
      <w:lvlText w:val="•"/>
      <w:lvlJc w:val="left"/>
      <w:pPr>
        <w:tabs>
          <w:tab w:val="num" w:pos="1440"/>
        </w:tabs>
        <w:ind w:left="1440" w:hanging="360"/>
      </w:pPr>
      <w:rPr>
        <w:rFonts w:ascii="Arial" w:hAnsi="Arial" w:hint="default"/>
      </w:rPr>
    </w:lvl>
    <w:lvl w:ilvl="2" w:tplc="08725770" w:tentative="1">
      <w:start w:val="1"/>
      <w:numFmt w:val="bullet"/>
      <w:lvlText w:val="•"/>
      <w:lvlJc w:val="left"/>
      <w:pPr>
        <w:tabs>
          <w:tab w:val="num" w:pos="2160"/>
        </w:tabs>
        <w:ind w:left="2160" w:hanging="360"/>
      </w:pPr>
      <w:rPr>
        <w:rFonts w:ascii="Arial" w:hAnsi="Arial" w:hint="default"/>
      </w:rPr>
    </w:lvl>
    <w:lvl w:ilvl="3" w:tplc="F20A12E4" w:tentative="1">
      <w:start w:val="1"/>
      <w:numFmt w:val="bullet"/>
      <w:lvlText w:val="•"/>
      <w:lvlJc w:val="left"/>
      <w:pPr>
        <w:tabs>
          <w:tab w:val="num" w:pos="2880"/>
        </w:tabs>
        <w:ind w:left="2880" w:hanging="360"/>
      </w:pPr>
      <w:rPr>
        <w:rFonts w:ascii="Arial" w:hAnsi="Arial" w:hint="default"/>
      </w:rPr>
    </w:lvl>
    <w:lvl w:ilvl="4" w:tplc="28A0F5EC" w:tentative="1">
      <w:start w:val="1"/>
      <w:numFmt w:val="bullet"/>
      <w:lvlText w:val="•"/>
      <w:lvlJc w:val="left"/>
      <w:pPr>
        <w:tabs>
          <w:tab w:val="num" w:pos="3600"/>
        </w:tabs>
        <w:ind w:left="3600" w:hanging="360"/>
      </w:pPr>
      <w:rPr>
        <w:rFonts w:ascii="Arial" w:hAnsi="Arial" w:hint="default"/>
      </w:rPr>
    </w:lvl>
    <w:lvl w:ilvl="5" w:tplc="F7CA8916" w:tentative="1">
      <w:start w:val="1"/>
      <w:numFmt w:val="bullet"/>
      <w:lvlText w:val="•"/>
      <w:lvlJc w:val="left"/>
      <w:pPr>
        <w:tabs>
          <w:tab w:val="num" w:pos="4320"/>
        </w:tabs>
        <w:ind w:left="4320" w:hanging="360"/>
      </w:pPr>
      <w:rPr>
        <w:rFonts w:ascii="Arial" w:hAnsi="Arial" w:hint="default"/>
      </w:rPr>
    </w:lvl>
    <w:lvl w:ilvl="6" w:tplc="AAB09EF0" w:tentative="1">
      <w:start w:val="1"/>
      <w:numFmt w:val="bullet"/>
      <w:lvlText w:val="•"/>
      <w:lvlJc w:val="left"/>
      <w:pPr>
        <w:tabs>
          <w:tab w:val="num" w:pos="5040"/>
        </w:tabs>
        <w:ind w:left="5040" w:hanging="360"/>
      </w:pPr>
      <w:rPr>
        <w:rFonts w:ascii="Arial" w:hAnsi="Arial" w:hint="default"/>
      </w:rPr>
    </w:lvl>
    <w:lvl w:ilvl="7" w:tplc="E2461E5A" w:tentative="1">
      <w:start w:val="1"/>
      <w:numFmt w:val="bullet"/>
      <w:lvlText w:val="•"/>
      <w:lvlJc w:val="left"/>
      <w:pPr>
        <w:tabs>
          <w:tab w:val="num" w:pos="5760"/>
        </w:tabs>
        <w:ind w:left="5760" w:hanging="360"/>
      </w:pPr>
      <w:rPr>
        <w:rFonts w:ascii="Arial" w:hAnsi="Arial" w:hint="default"/>
      </w:rPr>
    </w:lvl>
    <w:lvl w:ilvl="8" w:tplc="D0F4BAB2" w:tentative="1">
      <w:start w:val="1"/>
      <w:numFmt w:val="bullet"/>
      <w:lvlText w:val="•"/>
      <w:lvlJc w:val="left"/>
      <w:pPr>
        <w:tabs>
          <w:tab w:val="num" w:pos="6480"/>
        </w:tabs>
        <w:ind w:left="6480" w:hanging="360"/>
      </w:pPr>
      <w:rPr>
        <w:rFonts w:ascii="Arial" w:hAnsi="Arial" w:hint="default"/>
      </w:rPr>
    </w:lvl>
  </w:abstractNum>
  <w:abstractNum w:abstractNumId="29">
    <w:nsid w:val="69746193"/>
    <w:multiLevelType w:val="hybridMultilevel"/>
    <w:tmpl w:val="32A2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650449"/>
    <w:multiLevelType w:val="hybridMultilevel"/>
    <w:tmpl w:val="A4F02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9B7D39"/>
    <w:multiLevelType w:val="hybridMultilevel"/>
    <w:tmpl w:val="6CA68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DE0CD0"/>
    <w:multiLevelType w:val="hybridMultilevel"/>
    <w:tmpl w:val="4FDC019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265D4F"/>
    <w:multiLevelType w:val="hybridMultilevel"/>
    <w:tmpl w:val="E07C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736544"/>
    <w:multiLevelType w:val="hybridMultilevel"/>
    <w:tmpl w:val="E41E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A81E32"/>
    <w:multiLevelType w:val="hybridMultilevel"/>
    <w:tmpl w:val="521A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E175DF"/>
    <w:multiLevelType w:val="hybridMultilevel"/>
    <w:tmpl w:val="D0FA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2"/>
  </w:num>
  <w:num w:numId="4">
    <w:abstractNumId w:val="2"/>
  </w:num>
  <w:num w:numId="5">
    <w:abstractNumId w:val="15"/>
  </w:num>
  <w:num w:numId="6">
    <w:abstractNumId w:val="29"/>
  </w:num>
  <w:num w:numId="7">
    <w:abstractNumId w:val="33"/>
  </w:num>
  <w:num w:numId="8">
    <w:abstractNumId w:val="19"/>
  </w:num>
  <w:num w:numId="9">
    <w:abstractNumId w:val="24"/>
  </w:num>
  <w:num w:numId="10">
    <w:abstractNumId w:val="13"/>
  </w:num>
  <w:num w:numId="11">
    <w:abstractNumId w:val="0"/>
  </w:num>
  <w:num w:numId="12">
    <w:abstractNumId w:val="36"/>
  </w:num>
  <w:num w:numId="13">
    <w:abstractNumId w:val="21"/>
  </w:num>
  <w:num w:numId="14">
    <w:abstractNumId w:val="6"/>
  </w:num>
  <w:num w:numId="15">
    <w:abstractNumId w:val="26"/>
  </w:num>
  <w:num w:numId="16">
    <w:abstractNumId w:val="8"/>
  </w:num>
  <w:num w:numId="17">
    <w:abstractNumId w:val="17"/>
  </w:num>
  <w:num w:numId="18">
    <w:abstractNumId w:val="14"/>
  </w:num>
  <w:num w:numId="19">
    <w:abstractNumId w:val="22"/>
  </w:num>
  <w:num w:numId="20">
    <w:abstractNumId w:val="16"/>
  </w:num>
  <w:num w:numId="21">
    <w:abstractNumId w:val="25"/>
  </w:num>
  <w:num w:numId="22">
    <w:abstractNumId w:val="32"/>
  </w:num>
  <w:num w:numId="23">
    <w:abstractNumId w:val="34"/>
  </w:num>
  <w:num w:numId="24">
    <w:abstractNumId w:val="7"/>
  </w:num>
  <w:num w:numId="25">
    <w:abstractNumId w:val="23"/>
  </w:num>
  <w:num w:numId="26">
    <w:abstractNumId w:val="28"/>
  </w:num>
  <w:num w:numId="27">
    <w:abstractNumId w:val="11"/>
  </w:num>
  <w:num w:numId="28">
    <w:abstractNumId w:val="27"/>
  </w:num>
  <w:num w:numId="29">
    <w:abstractNumId w:val="18"/>
  </w:num>
  <w:num w:numId="30">
    <w:abstractNumId w:val="31"/>
  </w:num>
  <w:num w:numId="31">
    <w:abstractNumId w:val="9"/>
  </w:num>
  <w:num w:numId="32">
    <w:abstractNumId w:val="20"/>
  </w:num>
  <w:num w:numId="33">
    <w:abstractNumId w:val="30"/>
  </w:num>
  <w:num w:numId="34">
    <w:abstractNumId w:val="5"/>
  </w:num>
  <w:num w:numId="35">
    <w:abstractNumId w:val="37"/>
  </w:num>
  <w:num w:numId="36">
    <w:abstractNumId w:val="35"/>
  </w:num>
  <w:num w:numId="37">
    <w:abstractNumId w:val="4"/>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C75FB"/>
    <w:rsid w:val="000151C9"/>
    <w:rsid w:val="00097FEC"/>
    <w:rsid w:val="000A6C4F"/>
    <w:rsid w:val="000D0B25"/>
    <w:rsid w:val="000D3502"/>
    <w:rsid w:val="00181DE9"/>
    <w:rsid w:val="00185B2D"/>
    <w:rsid w:val="001940A8"/>
    <w:rsid w:val="0021660E"/>
    <w:rsid w:val="0024413B"/>
    <w:rsid w:val="002A5680"/>
    <w:rsid w:val="002C4A11"/>
    <w:rsid w:val="00332BCA"/>
    <w:rsid w:val="00342441"/>
    <w:rsid w:val="00346BC4"/>
    <w:rsid w:val="003551A9"/>
    <w:rsid w:val="003632D5"/>
    <w:rsid w:val="003D3FB6"/>
    <w:rsid w:val="004003E8"/>
    <w:rsid w:val="004678FA"/>
    <w:rsid w:val="004A04F1"/>
    <w:rsid w:val="004C09BA"/>
    <w:rsid w:val="004C429F"/>
    <w:rsid w:val="004D625B"/>
    <w:rsid w:val="004D74D6"/>
    <w:rsid w:val="005219FD"/>
    <w:rsid w:val="00527C71"/>
    <w:rsid w:val="005330BE"/>
    <w:rsid w:val="005655C2"/>
    <w:rsid w:val="00597272"/>
    <w:rsid w:val="005B6222"/>
    <w:rsid w:val="005F5185"/>
    <w:rsid w:val="00602568"/>
    <w:rsid w:val="006E7822"/>
    <w:rsid w:val="007604EC"/>
    <w:rsid w:val="007A486C"/>
    <w:rsid w:val="007D182A"/>
    <w:rsid w:val="00801772"/>
    <w:rsid w:val="00806E10"/>
    <w:rsid w:val="008F4E46"/>
    <w:rsid w:val="00936F79"/>
    <w:rsid w:val="0096481E"/>
    <w:rsid w:val="00965421"/>
    <w:rsid w:val="00973E6E"/>
    <w:rsid w:val="009A0869"/>
    <w:rsid w:val="009C75FB"/>
    <w:rsid w:val="00A23D58"/>
    <w:rsid w:val="00A50101"/>
    <w:rsid w:val="00A903C3"/>
    <w:rsid w:val="00AE465B"/>
    <w:rsid w:val="00AF70DA"/>
    <w:rsid w:val="00B220D1"/>
    <w:rsid w:val="00B5498E"/>
    <w:rsid w:val="00C064E7"/>
    <w:rsid w:val="00C56791"/>
    <w:rsid w:val="00D10CEA"/>
    <w:rsid w:val="00D224A4"/>
    <w:rsid w:val="00D322A8"/>
    <w:rsid w:val="00D41199"/>
    <w:rsid w:val="00D622F8"/>
    <w:rsid w:val="00D95B21"/>
    <w:rsid w:val="00DF1A17"/>
    <w:rsid w:val="00E65379"/>
    <w:rsid w:val="00E7794B"/>
    <w:rsid w:val="00F05A15"/>
    <w:rsid w:val="00F41EE0"/>
    <w:rsid w:val="00F60315"/>
    <w:rsid w:val="00F90B08"/>
    <w:rsid w:val="00FD29D2"/>
    <w:rsid w:val="00FF5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4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C75FB"/>
    <w:pPr>
      <w:spacing w:after="0" w:line="240" w:lineRule="auto"/>
    </w:pPr>
    <w:rPr>
      <w:rFonts w:eastAsiaTheme="minorEastAsia"/>
    </w:rPr>
  </w:style>
  <w:style w:type="character" w:customStyle="1" w:styleId="NoSpacingChar">
    <w:name w:val="No Spacing Char"/>
    <w:basedOn w:val="DefaultParagraphFont"/>
    <w:link w:val="NoSpacing"/>
    <w:uiPriority w:val="1"/>
    <w:rsid w:val="009C75FB"/>
    <w:rPr>
      <w:rFonts w:eastAsiaTheme="minorEastAsia"/>
    </w:rPr>
  </w:style>
  <w:style w:type="paragraph" w:styleId="BalloonText">
    <w:name w:val="Balloon Text"/>
    <w:basedOn w:val="Normal"/>
    <w:link w:val="BalloonTextChar"/>
    <w:uiPriority w:val="99"/>
    <w:semiHidden/>
    <w:unhideWhenUsed/>
    <w:rsid w:val="009C75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75FB"/>
    <w:rPr>
      <w:rFonts w:ascii="Tahoma" w:hAnsi="Tahoma" w:cs="Tahoma"/>
      <w:sz w:val="16"/>
      <w:szCs w:val="16"/>
    </w:rPr>
  </w:style>
  <w:style w:type="character" w:styleId="Hyperlink">
    <w:name w:val="Hyperlink"/>
    <w:basedOn w:val="DefaultParagraphFont"/>
    <w:uiPriority w:val="99"/>
    <w:unhideWhenUsed/>
    <w:rsid w:val="00FF51F1"/>
    <w:rPr>
      <w:color w:val="0000FF" w:themeColor="hyperlink"/>
      <w:u w:val="single"/>
    </w:rPr>
  </w:style>
  <w:style w:type="paragraph" w:styleId="ListParagraph">
    <w:name w:val="List Paragraph"/>
    <w:basedOn w:val="Normal"/>
    <w:uiPriority w:val="34"/>
    <w:qFormat/>
    <w:rsid w:val="00FD29D2"/>
    <w:pPr>
      <w:ind w:left="720"/>
      <w:contextualSpacing/>
    </w:pPr>
  </w:style>
  <w:style w:type="table" w:styleId="TableGrid">
    <w:name w:val="Table Grid"/>
    <w:basedOn w:val="TableNormal"/>
    <w:uiPriority w:val="59"/>
    <w:rsid w:val="00FD29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3551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51A9"/>
  </w:style>
  <w:style w:type="paragraph" w:styleId="Footer">
    <w:name w:val="footer"/>
    <w:basedOn w:val="Normal"/>
    <w:link w:val="FooterChar"/>
    <w:uiPriority w:val="99"/>
    <w:unhideWhenUsed/>
    <w:rsid w:val="003551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51A9"/>
  </w:style>
  <w:style w:type="table" w:customStyle="1" w:styleId="TableGrid1">
    <w:name w:val="Table Grid1"/>
    <w:basedOn w:val="TableNormal"/>
    <w:next w:val="TableGrid"/>
    <w:uiPriority w:val="59"/>
    <w:rsid w:val="00097F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A5010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3546">
      <w:bodyDiv w:val="1"/>
      <w:marLeft w:val="0"/>
      <w:marRight w:val="0"/>
      <w:marTop w:val="0"/>
      <w:marBottom w:val="0"/>
      <w:divBdr>
        <w:top w:val="none" w:sz="0" w:space="0" w:color="auto"/>
        <w:left w:val="none" w:sz="0" w:space="0" w:color="auto"/>
        <w:bottom w:val="none" w:sz="0" w:space="0" w:color="auto"/>
        <w:right w:val="none" w:sz="0" w:space="0" w:color="auto"/>
      </w:divBdr>
    </w:div>
    <w:div w:id="827746825">
      <w:bodyDiv w:val="1"/>
      <w:marLeft w:val="0"/>
      <w:marRight w:val="0"/>
      <w:marTop w:val="0"/>
      <w:marBottom w:val="0"/>
      <w:divBdr>
        <w:top w:val="none" w:sz="0" w:space="0" w:color="auto"/>
        <w:left w:val="none" w:sz="0" w:space="0" w:color="auto"/>
        <w:bottom w:val="none" w:sz="0" w:space="0" w:color="auto"/>
        <w:right w:val="none" w:sz="0" w:space="0" w:color="auto"/>
      </w:divBdr>
    </w:div>
    <w:div w:id="1094936993">
      <w:bodyDiv w:val="1"/>
      <w:marLeft w:val="0"/>
      <w:marRight w:val="0"/>
      <w:marTop w:val="0"/>
      <w:marBottom w:val="0"/>
      <w:divBdr>
        <w:top w:val="none" w:sz="0" w:space="0" w:color="auto"/>
        <w:left w:val="none" w:sz="0" w:space="0" w:color="auto"/>
        <w:bottom w:val="none" w:sz="0" w:space="0" w:color="auto"/>
        <w:right w:val="none" w:sz="0" w:space="0" w:color="auto"/>
      </w:divBdr>
    </w:div>
    <w:div w:id="1410545504">
      <w:bodyDiv w:val="1"/>
      <w:marLeft w:val="0"/>
      <w:marRight w:val="0"/>
      <w:marTop w:val="0"/>
      <w:marBottom w:val="0"/>
      <w:divBdr>
        <w:top w:val="none" w:sz="0" w:space="0" w:color="auto"/>
        <w:left w:val="none" w:sz="0" w:space="0" w:color="auto"/>
        <w:bottom w:val="none" w:sz="0" w:space="0" w:color="auto"/>
        <w:right w:val="none" w:sz="0" w:space="0" w:color="auto"/>
      </w:divBdr>
      <w:divsChild>
        <w:div w:id="1695308512">
          <w:marLeft w:val="547"/>
          <w:marRight w:val="0"/>
          <w:marTop w:val="96"/>
          <w:marBottom w:val="0"/>
          <w:divBdr>
            <w:top w:val="none" w:sz="0" w:space="0" w:color="auto"/>
            <w:left w:val="none" w:sz="0" w:space="0" w:color="auto"/>
            <w:bottom w:val="none" w:sz="0" w:space="0" w:color="auto"/>
            <w:right w:val="none" w:sz="0" w:space="0" w:color="auto"/>
          </w:divBdr>
        </w:div>
        <w:div w:id="1069377770">
          <w:marLeft w:val="547"/>
          <w:marRight w:val="0"/>
          <w:marTop w:val="96"/>
          <w:marBottom w:val="0"/>
          <w:divBdr>
            <w:top w:val="none" w:sz="0" w:space="0" w:color="auto"/>
            <w:left w:val="none" w:sz="0" w:space="0" w:color="auto"/>
            <w:bottom w:val="none" w:sz="0" w:space="0" w:color="auto"/>
            <w:right w:val="none" w:sz="0" w:space="0" w:color="auto"/>
          </w:divBdr>
        </w:div>
        <w:div w:id="299846222">
          <w:marLeft w:val="547"/>
          <w:marRight w:val="0"/>
          <w:marTop w:val="96"/>
          <w:marBottom w:val="0"/>
          <w:divBdr>
            <w:top w:val="none" w:sz="0" w:space="0" w:color="auto"/>
            <w:left w:val="none" w:sz="0" w:space="0" w:color="auto"/>
            <w:bottom w:val="none" w:sz="0" w:space="0" w:color="auto"/>
            <w:right w:val="none" w:sz="0" w:space="0" w:color="auto"/>
          </w:divBdr>
        </w:div>
        <w:div w:id="2040544403">
          <w:marLeft w:val="547"/>
          <w:marRight w:val="0"/>
          <w:marTop w:val="96"/>
          <w:marBottom w:val="0"/>
          <w:divBdr>
            <w:top w:val="none" w:sz="0" w:space="0" w:color="auto"/>
            <w:left w:val="none" w:sz="0" w:space="0" w:color="auto"/>
            <w:bottom w:val="none" w:sz="0" w:space="0" w:color="auto"/>
            <w:right w:val="none" w:sz="0" w:space="0" w:color="auto"/>
          </w:divBdr>
        </w:div>
        <w:div w:id="43450554">
          <w:marLeft w:val="547"/>
          <w:marRight w:val="0"/>
          <w:marTop w:val="96"/>
          <w:marBottom w:val="0"/>
          <w:divBdr>
            <w:top w:val="none" w:sz="0" w:space="0" w:color="auto"/>
            <w:left w:val="none" w:sz="0" w:space="0" w:color="auto"/>
            <w:bottom w:val="none" w:sz="0" w:space="0" w:color="auto"/>
            <w:right w:val="none" w:sz="0" w:space="0" w:color="auto"/>
          </w:divBdr>
        </w:div>
        <w:div w:id="1990819007">
          <w:marLeft w:val="547"/>
          <w:marRight w:val="0"/>
          <w:marTop w:val="96"/>
          <w:marBottom w:val="0"/>
          <w:divBdr>
            <w:top w:val="none" w:sz="0" w:space="0" w:color="auto"/>
            <w:left w:val="none" w:sz="0" w:space="0" w:color="auto"/>
            <w:bottom w:val="none" w:sz="0" w:space="0" w:color="auto"/>
            <w:right w:val="none" w:sz="0" w:space="0" w:color="auto"/>
          </w:divBdr>
        </w:div>
        <w:div w:id="151476028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diagramData" Target="diagrams/data2.xml"/><Relationship Id="rId26" Type="http://schemas.openxmlformats.org/officeDocument/2006/relationships/diagramColors" Target="diagrams/colors3.xml"/><Relationship Id="rId39"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diagramColors" Target="diagrams/colors2.xml"/><Relationship Id="rId34" Type="http://schemas.openxmlformats.org/officeDocument/2006/relationships/oleObject" Target="embeddings/oleObject1.bin"/><Relationship Id="rId42" Type="http://schemas.openxmlformats.org/officeDocument/2006/relationships/image" Target="media/image12.wmf"/><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header" Target="header2.xml"/><Relationship Id="rId25" Type="http://schemas.openxmlformats.org/officeDocument/2006/relationships/diagramQuickStyle" Target="diagrams/quickStyle3.xml"/><Relationship Id="rId33" Type="http://schemas.openxmlformats.org/officeDocument/2006/relationships/image" Target="media/image5.emf"/><Relationship Id="rId38" Type="http://schemas.openxmlformats.org/officeDocument/2006/relationships/image" Target="media/image8.w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diagramQuickStyle" Target="diagrams/quickStyle2.xml"/><Relationship Id="rId29" Type="http://schemas.openxmlformats.org/officeDocument/2006/relationships/diagramLayout" Target="diagrams/layout4.xml"/><Relationship Id="rId41"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24" Type="http://schemas.openxmlformats.org/officeDocument/2006/relationships/diagramLayout" Target="diagrams/layout3.xml"/><Relationship Id="rId32" Type="http://schemas.microsoft.com/office/2007/relationships/diagramDrawing" Target="diagrams/drawing4.xml"/><Relationship Id="rId37" Type="http://schemas.openxmlformats.org/officeDocument/2006/relationships/image" Target="media/image7.png"/><Relationship Id="rId40" Type="http://schemas.openxmlformats.org/officeDocument/2006/relationships/image" Target="media/image10.wmf"/><Relationship Id="rId45" Type="http://schemas.openxmlformats.org/officeDocument/2006/relationships/image" Target="media/image15.wmf"/><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oleObject" Target="embeddings/oleObject2.bin"/><Relationship Id="rId10" Type="http://schemas.openxmlformats.org/officeDocument/2006/relationships/diagramData" Target="diagrams/data1.xml"/><Relationship Id="rId19" Type="http://schemas.openxmlformats.org/officeDocument/2006/relationships/diagramLayout" Target="diagrams/layout2.xml"/><Relationship Id="rId31" Type="http://schemas.openxmlformats.org/officeDocument/2006/relationships/diagramColors" Target="diagrams/colors4.xml"/><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endnotes" Target="endnotes.xml"/><Relationship Id="rId14" Type="http://schemas.microsoft.com/office/2007/relationships/diagramDrawing" Target="diagrams/drawing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image" Target="media/image6.emf"/><Relationship Id="rId43" Type="http://schemas.openxmlformats.org/officeDocument/2006/relationships/image" Target="media/image13.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_rels/data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diagrams/_rels/drawing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E1CE89A-3B0B-49FA-BEFB-1A57F6153E0F}" type="doc">
      <dgm:prSet loTypeId="urn:microsoft.com/office/officeart/2005/8/layout/pList2" loCatId="list" qsTypeId="urn:microsoft.com/office/officeart/2005/8/quickstyle/simple1" qsCatId="simple" csTypeId="urn:microsoft.com/office/officeart/2005/8/colors/accent1_2" csCatId="accent1" phldr="1"/>
      <dgm:spPr/>
    </dgm:pt>
    <dgm:pt modelId="{45BEE7A2-6DB1-46B7-ADAD-22531CCAEE18}">
      <dgm:prSet phldrT="[Text]" custT="1"/>
      <dgm:spPr>
        <a:solidFill>
          <a:schemeClr val="bg1"/>
        </a:solidFill>
        <a:ln>
          <a:solidFill>
            <a:schemeClr val="tx2"/>
          </a:solidFill>
        </a:ln>
      </dgm:spPr>
      <dgm:t>
        <a:bodyPr/>
        <a:lstStyle/>
        <a:p>
          <a:r>
            <a:rPr lang="en-US" sz="1800">
              <a:solidFill>
                <a:schemeClr val="tx1"/>
              </a:solidFill>
            </a:rPr>
            <a:t>Learning...</a:t>
          </a:r>
        </a:p>
      </dgm:t>
    </dgm:pt>
    <dgm:pt modelId="{1B510951-58BC-4EAD-A9FA-5EE045762B03}" type="parTrans" cxnId="{2FD1E390-5657-4107-B8C1-A32D8E47E18A}">
      <dgm:prSet/>
      <dgm:spPr/>
      <dgm:t>
        <a:bodyPr/>
        <a:lstStyle/>
        <a:p>
          <a:endParaRPr lang="en-US"/>
        </a:p>
      </dgm:t>
    </dgm:pt>
    <dgm:pt modelId="{9153D64E-820E-49E0-9143-452BB79450D8}" type="sibTrans" cxnId="{2FD1E390-5657-4107-B8C1-A32D8E47E18A}">
      <dgm:prSet/>
      <dgm:spPr/>
      <dgm:t>
        <a:bodyPr/>
        <a:lstStyle/>
        <a:p>
          <a:endParaRPr lang="en-US"/>
        </a:p>
      </dgm:t>
    </dgm:pt>
    <dgm:pt modelId="{FD2050F6-2F10-48D1-90DA-194E122ECC70}">
      <dgm:prSet phldrT="[Text]" custT="1"/>
      <dgm:spPr>
        <a:solidFill>
          <a:schemeClr val="bg1"/>
        </a:solidFill>
        <a:ln>
          <a:solidFill>
            <a:schemeClr val="tx2"/>
          </a:solidFill>
        </a:ln>
      </dgm:spPr>
      <dgm:t>
        <a:bodyPr/>
        <a:lstStyle/>
        <a:p>
          <a:r>
            <a:rPr lang="en-US" sz="1800">
              <a:solidFill>
                <a:sysClr val="windowText" lastClr="000000"/>
              </a:solidFill>
            </a:rPr>
            <a:t>Behavior...</a:t>
          </a:r>
        </a:p>
      </dgm:t>
    </dgm:pt>
    <dgm:pt modelId="{2F35A98A-30FD-4494-A1AD-076AA7F61C2F}" type="parTrans" cxnId="{7437068E-04DC-4DBD-8DB3-F766E3ADBE4D}">
      <dgm:prSet/>
      <dgm:spPr/>
      <dgm:t>
        <a:bodyPr/>
        <a:lstStyle/>
        <a:p>
          <a:endParaRPr lang="en-US"/>
        </a:p>
      </dgm:t>
    </dgm:pt>
    <dgm:pt modelId="{F83BCB2B-FA01-458C-B37A-229893107A67}" type="sibTrans" cxnId="{7437068E-04DC-4DBD-8DB3-F766E3ADBE4D}">
      <dgm:prSet/>
      <dgm:spPr/>
      <dgm:t>
        <a:bodyPr/>
        <a:lstStyle/>
        <a:p>
          <a:endParaRPr lang="en-US"/>
        </a:p>
      </dgm:t>
    </dgm:pt>
    <dgm:pt modelId="{99FA7DD2-2E4D-4B15-9C73-08F87702E848}">
      <dgm:prSet phldrT="[Text]" custT="1"/>
      <dgm:spPr>
        <a:solidFill>
          <a:schemeClr val="bg1"/>
        </a:solidFill>
        <a:ln>
          <a:solidFill>
            <a:schemeClr val="tx2"/>
          </a:solidFill>
        </a:ln>
      </dgm:spPr>
      <dgm:t>
        <a:bodyPr/>
        <a:lstStyle/>
        <a:p>
          <a:r>
            <a:rPr lang="en-US" sz="1800">
              <a:solidFill>
                <a:sysClr val="windowText" lastClr="000000"/>
              </a:solidFill>
            </a:rPr>
            <a:t>Work...</a:t>
          </a:r>
        </a:p>
      </dgm:t>
    </dgm:pt>
    <dgm:pt modelId="{F9D1C72D-683D-4AA7-ABEE-0C54AA692349}" type="parTrans" cxnId="{A3BA4B5B-FC59-4265-B5C9-05C6F3BF02A0}">
      <dgm:prSet/>
      <dgm:spPr/>
      <dgm:t>
        <a:bodyPr/>
        <a:lstStyle/>
        <a:p>
          <a:endParaRPr lang="en-US"/>
        </a:p>
      </dgm:t>
    </dgm:pt>
    <dgm:pt modelId="{AFCA7240-8222-4780-8B41-5CDE322EAF83}" type="sibTrans" cxnId="{A3BA4B5B-FC59-4265-B5C9-05C6F3BF02A0}">
      <dgm:prSet/>
      <dgm:spPr/>
      <dgm:t>
        <a:bodyPr/>
        <a:lstStyle/>
        <a:p>
          <a:endParaRPr lang="en-US"/>
        </a:p>
      </dgm:t>
    </dgm:pt>
    <dgm:pt modelId="{EA4571CA-A28E-4D81-B891-CE228436683A}" type="pres">
      <dgm:prSet presAssocID="{DE1CE89A-3B0B-49FA-BEFB-1A57F6153E0F}" presName="Name0" presStyleCnt="0">
        <dgm:presLayoutVars>
          <dgm:dir/>
          <dgm:resizeHandles val="exact"/>
        </dgm:presLayoutVars>
      </dgm:prSet>
      <dgm:spPr/>
    </dgm:pt>
    <dgm:pt modelId="{1F943EFD-2448-4F2F-A839-787F27BE353F}" type="pres">
      <dgm:prSet presAssocID="{DE1CE89A-3B0B-49FA-BEFB-1A57F6153E0F}" presName="bkgdShp" presStyleLbl="alignAccFollowNode1" presStyleIdx="0" presStyleCnt="1"/>
      <dgm:spPr>
        <a:solidFill>
          <a:schemeClr val="bg1">
            <a:alpha val="90000"/>
          </a:schemeClr>
        </a:solidFill>
        <a:ln>
          <a:solidFill>
            <a:schemeClr val="tx2">
              <a:alpha val="90000"/>
            </a:schemeClr>
          </a:solidFill>
        </a:ln>
      </dgm:spPr>
    </dgm:pt>
    <dgm:pt modelId="{E2891329-4E0B-4529-899B-2EBAE20E0626}" type="pres">
      <dgm:prSet presAssocID="{DE1CE89A-3B0B-49FA-BEFB-1A57F6153E0F}" presName="linComp" presStyleCnt="0"/>
      <dgm:spPr/>
    </dgm:pt>
    <dgm:pt modelId="{D520481C-F6BB-482D-8C94-0B181BB7DDF6}" type="pres">
      <dgm:prSet presAssocID="{45BEE7A2-6DB1-46B7-ADAD-22531CCAEE18}" presName="compNode" presStyleCnt="0"/>
      <dgm:spPr/>
    </dgm:pt>
    <dgm:pt modelId="{AD8C681B-98D5-4B23-B3E6-51DA85F7BADF}" type="pres">
      <dgm:prSet presAssocID="{45BEE7A2-6DB1-46B7-ADAD-22531CCAEE18}" presName="node" presStyleLbl="node1" presStyleIdx="0" presStyleCnt="3" custScaleX="167496">
        <dgm:presLayoutVars>
          <dgm:bulletEnabled val="1"/>
        </dgm:presLayoutVars>
      </dgm:prSet>
      <dgm:spPr/>
      <dgm:t>
        <a:bodyPr/>
        <a:lstStyle/>
        <a:p>
          <a:endParaRPr lang="en-US"/>
        </a:p>
      </dgm:t>
    </dgm:pt>
    <dgm:pt modelId="{42229C58-B837-4093-A745-950C18E05C34}" type="pres">
      <dgm:prSet presAssocID="{45BEE7A2-6DB1-46B7-ADAD-22531CCAEE18}" presName="invisiNode" presStyleLbl="node1" presStyleIdx="0" presStyleCnt="3"/>
      <dgm:spPr/>
    </dgm:pt>
    <dgm:pt modelId="{D82B609D-2743-48B9-9D8D-0AEB44A33B27}" type="pres">
      <dgm:prSet presAssocID="{45BEE7A2-6DB1-46B7-ADAD-22531CCAEE18}" presName="imagNode" presStyleLbl="fgImgPlace1" presStyleIdx="0" presStyleCnt="3" custScaleX="145909"/>
      <dgm:spPr>
        <a:blipFill>
          <a:blip xmlns:r="http://schemas.openxmlformats.org/officeDocument/2006/relationships" r:embed="rId1" cstate="print">
            <a:extLst>
              <a:ext uri="{28A0092B-C50C-407E-A947-70E740481C1C}">
                <a14:useLocalDpi xmlns:a14="http://schemas.microsoft.com/office/drawing/2010/main"/>
              </a:ext>
            </a:extLst>
          </a:blip>
          <a:srcRect/>
          <a:stretch>
            <a:fillRect/>
          </a:stretch>
        </a:blipFill>
        <a:ln>
          <a:solidFill>
            <a:schemeClr val="tx2"/>
          </a:solidFill>
        </a:ln>
      </dgm:spPr>
    </dgm:pt>
    <dgm:pt modelId="{802E2311-33A1-4873-9FA5-43F5B712F15C}" type="pres">
      <dgm:prSet presAssocID="{9153D64E-820E-49E0-9143-452BB79450D8}" presName="sibTrans" presStyleLbl="sibTrans2D1" presStyleIdx="0" presStyleCnt="0"/>
      <dgm:spPr/>
      <dgm:t>
        <a:bodyPr/>
        <a:lstStyle/>
        <a:p>
          <a:endParaRPr lang="en-US"/>
        </a:p>
      </dgm:t>
    </dgm:pt>
    <dgm:pt modelId="{6C6A5C54-3343-4C78-A883-FBE7A4F8DD71}" type="pres">
      <dgm:prSet presAssocID="{FD2050F6-2F10-48D1-90DA-194E122ECC70}" presName="compNode" presStyleCnt="0"/>
      <dgm:spPr/>
    </dgm:pt>
    <dgm:pt modelId="{ACE3F356-4E59-49A9-ADB3-F5B7A0C09B83}" type="pres">
      <dgm:prSet presAssocID="{FD2050F6-2F10-48D1-90DA-194E122ECC70}" presName="node" presStyleLbl="node1" presStyleIdx="1" presStyleCnt="3" custScaleX="140258">
        <dgm:presLayoutVars>
          <dgm:bulletEnabled val="1"/>
        </dgm:presLayoutVars>
      </dgm:prSet>
      <dgm:spPr/>
      <dgm:t>
        <a:bodyPr/>
        <a:lstStyle/>
        <a:p>
          <a:endParaRPr lang="en-US"/>
        </a:p>
      </dgm:t>
    </dgm:pt>
    <dgm:pt modelId="{2DBA52D0-F869-4D68-9912-B9A7096F2C5E}" type="pres">
      <dgm:prSet presAssocID="{FD2050F6-2F10-48D1-90DA-194E122ECC70}" presName="invisiNode" presStyleLbl="node1" presStyleIdx="1" presStyleCnt="3"/>
      <dgm:spPr/>
    </dgm:pt>
    <dgm:pt modelId="{F94B37AE-1E5E-4F7C-B8B8-64C21C048D89}" type="pres">
      <dgm:prSet presAssocID="{FD2050F6-2F10-48D1-90DA-194E122ECC70}" presName="imagNode" presStyleLbl="fgImgPlace1" presStyleIdx="1" presStyleCnt="3" custScaleX="181291"/>
      <dgm:spPr>
        <a:blipFill>
          <a:blip xmlns:r="http://schemas.openxmlformats.org/officeDocument/2006/relationships" r:embed="rId2" cstate="print">
            <a:extLst>
              <a:ext uri="{28A0092B-C50C-407E-A947-70E740481C1C}">
                <a14:useLocalDpi xmlns:a14="http://schemas.microsoft.com/office/drawing/2010/main"/>
              </a:ext>
            </a:extLst>
          </a:blip>
          <a:srcRect/>
          <a:stretch>
            <a:fillRect/>
          </a:stretch>
        </a:blipFill>
        <a:ln>
          <a:solidFill>
            <a:schemeClr val="tx2"/>
          </a:solidFill>
        </a:ln>
      </dgm:spPr>
    </dgm:pt>
    <dgm:pt modelId="{9FF080F3-3AAC-4E55-A22B-4CF1C689923C}" type="pres">
      <dgm:prSet presAssocID="{F83BCB2B-FA01-458C-B37A-229893107A67}" presName="sibTrans" presStyleLbl="sibTrans2D1" presStyleIdx="0" presStyleCnt="0"/>
      <dgm:spPr/>
      <dgm:t>
        <a:bodyPr/>
        <a:lstStyle/>
        <a:p>
          <a:endParaRPr lang="en-US"/>
        </a:p>
      </dgm:t>
    </dgm:pt>
    <dgm:pt modelId="{0540201C-6BC3-4DFB-A2EC-9BE01587715F}" type="pres">
      <dgm:prSet presAssocID="{99FA7DD2-2E4D-4B15-9C73-08F87702E848}" presName="compNode" presStyleCnt="0"/>
      <dgm:spPr/>
    </dgm:pt>
    <dgm:pt modelId="{D4D321B4-7AA0-40AA-9A92-AC8413970EED}" type="pres">
      <dgm:prSet presAssocID="{99FA7DD2-2E4D-4B15-9C73-08F87702E848}" presName="node" presStyleLbl="node1" presStyleIdx="2" presStyleCnt="3" custScaleX="140277">
        <dgm:presLayoutVars>
          <dgm:bulletEnabled val="1"/>
        </dgm:presLayoutVars>
      </dgm:prSet>
      <dgm:spPr/>
      <dgm:t>
        <a:bodyPr/>
        <a:lstStyle/>
        <a:p>
          <a:endParaRPr lang="en-US"/>
        </a:p>
      </dgm:t>
    </dgm:pt>
    <dgm:pt modelId="{4118CB53-3DD9-4068-9D71-FEED15300F80}" type="pres">
      <dgm:prSet presAssocID="{99FA7DD2-2E4D-4B15-9C73-08F87702E848}" presName="invisiNode" presStyleLbl="node1" presStyleIdx="2" presStyleCnt="3"/>
      <dgm:spPr/>
    </dgm:pt>
    <dgm:pt modelId="{17888A14-BD23-4B03-9053-253661F4CF31}" type="pres">
      <dgm:prSet presAssocID="{99FA7DD2-2E4D-4B15-9C73-08F87702E848}" presName="imagNode" presStyleLbl="fgImgPlace1" presStyleIdx="2" presStyleCnt="3" custScaleX="143833"/>
      <dgm:spPr>
        <a:blipFill>
          <a:blip xmlns:r="http://schemas.openxmlformats.org/officeDocument/2006/relationships" r:embed="rId3" cstate="print">
            <a:extLst>
              <a:ext uri="{28A0092B-C50C-407E-A947-70E740481C1C}">
                <a14:useLocalDpi xmlns:a14="http://schemas.microsoft.com/office/drawing/2010/main" val="0"/>
              </a:ext>
            </a:extLst>
          </a:blip>
          <a:srcRect/>
          <a:stretch>
            <a:fillRect l="-15000" r="-15000"/>
          </a:stretch>
        </a:blipFill>
        <a:ln>
          <a:solidFill>
            <a:schemeClr val="tx2"/>
          </a:solidFill>
        </a:ln>
      </dgm:spPr>
    </dgm:pt>
  </dgm:ptLst>
  <dgm:cxnLst>
    <dgm:cxn modelId="{A5EDF22A-5341-4475-99B1-65D9ED7FAF9E}" type="presOf" srcId="{45BEE7A2-6DB1-46B7-ADAD-22531CCAEE18}" destId="{AD8C681B-98D5-4B23-B3E6-51DA85F7BADF}" srcOrd="0" destOrd="0" presId="urn:microsoft.com/office/officeart/2005/8/layout/pList2"/>
    <dgm:cxn modelId="{891A8D24-6329-41B9-B3F9-35D7B76FC758}" type="presOf" srcId="{FD2050F6-2F10-48D1-90DA-194E122ECC70}" destId="{ACE3F356-4E59-49A9-ADB3-F5B7A0C09B83}" srcOrd="0" destOrd="0" presId="urn:microsoft.com/office/officeart/2005/8/layout/pList2"/>
    <dgm:cxn modelId="{5280E513-B549-40DB-8E33-C4A2A30EC230}" type="presOf" srcId="{F83BCB2B-FA01-458C-B37A-229893107A67}" destId="{9FF080F3-3AAC-4E55-A22B-4CF1C689923C}" srcOrd="0" destOrd="0" presId="urn:microsoft.com/office/officeart/2005/8/layout/pList2"/>
    <dgm:cxn modelId="{2FD1E390-5657-4107-B8C1-A32D8E47E18A}" srcId="{DE1CE89A-3B0B-49FA-BEFB-1A57F6153E0F}" destId="{45BEE7A2-6DB1-46B7-ADAD-22531CCAEE18}" srcOrd="0" destOrd="0" parTransId="{1B510951-58BC-4EAD-A9FA-5EE045762B03}" sibTransId="{9153D64E-820E-49E0-9143-452BB79450D8}"/>
    <dgm:cxn modelId="{7437068E-04DC-4DBD-8DB3-F766E3ADBE4D}" srcId="{DE1CE89A-3B0B-49FA-BEFB-1A57F6153E0F}" destId="{FD2050F6-2F10-48D1-90DA-194E122ECC70}" srcOrd="1" destOrd="0" parTransId="{2F35A98A-30FD-4494-A1AD-076AA7F61C2F}" sibTransId="{F83BCB2B-FA01-458C-B37A-229893107A67}"/>
    <dgm:cxn modelId="{A3BA4B5B-FC59-4265-B5C9-05C6F3BF02A0}" srcId="{DE1CE89A-3B0B-49FA-BEFB-1A57F6153E0F}" destId="{99FA7DD2-2E4D-4B15-9C73-08F87702E848}" srcOrd="2" destOrd="0" parTransId="{F9D1C72D-683D-4AA7-ABEE-0C54AA692349}" sibTransId="{AFCA7240-8222-4780-8B41-5CDE322EAF83}"/>
    <dgm:cxn modelId="{61675630-8C23-4B1C-BDBA-F62711C37697}" type="presOf" srcId="{99FA7DD2-2E4D-4B15-9C73-08F87702E848}" destId="{D4D321B4-7AA0-40AA-9A92-AC8413970EED}" srcOrd="0" destOrd="0" presId="urn:microsoft.com/office/officeart/2005/8/layout/pList2"/>
    <dgm:cxn modelId="{FFEF2066-C4F9-4068-8A15-4A3256F1D132}" type="presOf" srcId="{DE1CE89A-3B0B-49FA-BEFB-1A57F6153E0F}" destId="{EA4571CA-A28E-4D81-B891-CE228436683A}" srcOrd="0" destOrd="0" presId="urn:microsoft.com/office/officeart/2005/8/layout/pList2"/>
    <dgm:cxn modelId="{FD7F68AD-7DE3-4D0D-84F6-ECE7CBCE675F}" type="presOf" srcId="{9153D64E-820E-49E0-9143-452BB79450D8}" destId="{802E2311-33A1-4873-9FA5-43F5B712F15C}" srcOrd="0" destOrd="0" presId="urn:microsoft.com/office/officeart/2005/8/layout/pList2"/>
    <dgm:cxn modelId="{93B1B5E9-7067-47B3-93E6-1D9F597FAEBE}" type="presParOf" srcId="{EA4571CA-A28E-4D81-B891-CE228436683A}" destId="{1F943EFD-2448-4F2F-A839-787F27BE353F}" srcOrd="0" destOrd="0" presId="urn:microsoft.com/office/officeart/2005/8/layout/pList2"/>
    <dgm:cxn modelId="{7F1C950E-3025-44EA-91F6-F92717F944D0}" type="presParOf" srcId="{EA4571CA-A28E-4D81-B891-CE228436683A}" destId="{E2891329-4E0B-4529-899B-2EBAE20E0626}" srcOrd="1" destOrd="0" presId="urn:microsoft.com/office/officeart/2005/8/layout/pList2"/>
    <dgm:cxn modelId="{25A8C9B5-AA61-4202-98E3-FA98690A3D41}" type="presParOf" srcId="{E2891329-4E0B-4529-899B-2EBAE20E0626}" destId="{D520481C-F6BB-482D-8C94-0B181BB7DDF6}" srcOrd="0" destOrd="0" presId="urn:microsoft.com/office/officeart/2005/8/layout/pList2"/>
    <dgm:cxn modelId="{1FAE4255-54B9-4B2D-9EA5-692691B4FFC4}" type="presParOf" srcId="{D520481C-F6BB-482D-8C94-0B181BB7DDF6}" destId="{AD8C681B-98D5-4B23-B3E6-51DA85F7BADF}" srcOrd="0" destOrd="0" presId="urn:microsoft.com/office/officeart/2005/8/layout/pList2"/>
    <dgm:cxn modelId="{17A63434-B6B8-44B6-A6C6-EAB133D3E1E6}" type="presParOf" srcId="{D520481C-F6BB-482D-8C94-0B181BB7DDF6}" destId="{42229C58-B837-4093-A745-950C18E05C34}" srcOrd="1" destOrd="0" presId="urn:microsoft.com/office/officeart/2005/8/layout/pList2"/>
    <dgm:cxn modelId="{8143414E-812A-442B-8F01-ABFEA1D4E2B6}" type="presParOf" srcId="{D520481C-F6BB-482D-8C94-0B181BB7DDF6}" destId="{D82B609D-2743-48B9-9D8D-0AEB44A33B27}" srcOrd="2" destOrd="0" presId="urn:microsoft.com/office/officeart/2005/8/layout/pList2"/>
    <dgm:cxn modelId="{96658B70-4371-4FCE-9C90-1A2101885412}" type="presParOf" srcId="{E2891329-4E0B-4529-899B-2EBAE20E0626}" destId="{802E2311-33A1-4873-9FA5-43F5B712F15C}" srcOrd="1" destOrd="0" presId="urn:microsoft.com/office/officeart/2005/8/layout/pList2"/>
    <dgm:cxn modelId="{C44B2055-D8F7-4B38-851A-30712A2F7263}" type="presParOf" srcId="{E2891329-4E0B-4529-899B-2EBAE20E0626}" destId="{6C6A5C54-3343-4C78-A883-FBE7A4F8DD71}" srcOrd="2" destOrd="0" presId="urn:microsoft.com/office/officeart/2005/8/layout/pList2"/>
    <dgm:cxn modelId="{A3EB6824-EF8C-425E-B0F2-70E1CD799D26}" type="presParOf" srcId="{6C6A5C54-3343-4C78-A883-FBE7A4F8DD71}" destId="{ACE3F356-4E59-49A9-ADB3-F5B7A0C09B83}" srcOrd="0" destOrd="0" presId="urn:microsoft.com/office/officeart/2005/8/layout/pList2"/>
    <dgm:cxn modelId="{7BBC8645-DC37-494D-9E31-CD1D8F1DF9DF}" type="presParOf" srcId="{6C6A5C54-3343-4C78-A883-FBE7A4F8DD71}" destId="{2DBA52D0-F869-4D68-9912-B9A7096F2C5E}" srcOrd="1" destOrd="0" presId="urn:microsoft.com/office/officeart/2005/8/layout/pList2"/>
    <dgm:cxn modelId="{6C90A5BA-032A-481C-BD49-76405B525886}" type="presParOf" srcId="{6C6A5C54-3343-4C78-A883-FBE7A4F8DD71}" destId="{F94B37AE-1E5E-4F7C-B8B8-64C21C048D89}" srcOrd="2" destOrd="0" presId="urn:microsoft.com/office/officeart/2005/8/layout/pList2"/>
    <dgm:cxn modelId="{B73AA24B-7EE5-4C51-A833-FB16D541A229}" type="presParOf" srcId="{E2891329-4E0B-4529-899B-2EBAE20E0626}" destId="{9FF080F3-3AAC-4E55-A22B-4CF1C689923C}" srcOrd="3" destOrd="0" presId="urn:microsoft.com/office/officeart/2005/8/layout/pList2"/>
    <dgm:cxn modelId="{C51F3CD0-9485-450F-97C0-E06E887EC5FE}" type="presParOf" srcId="{E2891329-4E0B-4529-899B-2EBAE20E0626}" destId="{0540201C-6BC3-4DFB-A2EC-9BE01587715F}" srcOrd="4" destOrd="0" presId="urn:microsoft.com/office/officeart/2005/8/layout/pList2"/>
    <dgm:cxn modelId="{2FE9D31D-F74C-412B-8EC8-E264F7D66C46}" type="presParOf" srcId="{0540201C-6BC3-4DFB-A2EC-9BE01587715F}" destId="{D4D321B4-7AA0-40AA-9A92-AC8413970EED}" srcOrd="0" destOrd="0" presId="urn:microsoft.com/office/officeart/2005/8/layout/pList2"/>
    <dgm:cxn modelId="{B7BC308F-7773-4230-B451-27ABCF7DABD4}" type="presParOf" srcId="{0540201C-6BC3-4DFB-A2EC-9BE01587715F}" destId="{4118CB53-3DD9-4068-9D71-FEED15300F80}" srcOrd="1" destOrd="0" presId="urn:microsoft.com/office/officeart/2005/8/layout/pList2"/>
    <dgm:cxn modelId="{07995361-264A-4808-B667-19347678ECF9}" type="presParOf" srcId="{0540201C-6BC3-4DFB-A2EC-9BE01587715F}" destId="{17888A14-BD23-4B03-9053-253661F4CF31}" srcOrd="2" destOrd="0" presId="urn:microsoft.com/office/officeart/2005/8/layout/pList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1F547AB-B5B1-4FBB-A7F0-360E94EBF6A3}" type="doc">
      <dgm:prSet loTypeId="urn:microsoft.com/office/officeart/2005/8/layout/target3" loCatId="list" qsTypeId="urn:microsoft.com/office/officeart/2005/8/quickstyle/simple1" qsCatId="simple" csTypeId="urn:microsoft.com/office/officeart/2005/8/colors/colorful5" csCatId="colorful" phldr="1"/>
      <dgm:spPr/>
      <dgm:t>
        <a:bodyPr/>
        <a:lstStyle/>
        <a:p>
          <a:endParaRPr lang="en-US"/>
        </a:p>
      </dgm:t>
    </dgm:pt>
    <dgm:pt modelId="{BAF9EE0C-C39A-44E2-8FB2-95A871348DB6}">
      <dgm:prSet phldrT="[Text]" custT="1"/>
      <dgm:spPr/>
      <dgm:t>
        <a:bodyPr/>
        <a:lstStyle/>
        <a:p>
          <a:r>
            <a:rPr lang="en-US" sz="1200" dirty="0">
              <a:solidFill>
                <a:srgbClr val="00B0F0"/>
              </a:solidFill>
            </a:rPr>
            <a:t>Community Fellows Strive </a:t>
          </a:r>
        </a:p>
        <a:p>
          <a:r>
            <a:rPr lang="en-US" sz="1200">
              <a:solidFill>
                <a:srgbClr val="00B0F0"/>
              </a:solidFill>
            </a:rPr>
            <a:t>to Embody Certain</a:t>
          </a:r>
        </a:p>
        <a:p>
          <a:r>
            <a:rPr lang="en-US" sz="2800" dirty="0">
              <a:solidFill>
                <a:srgbClr val="00B0F0"/>
              </a:solidFill>
            </a:rPr>
            <a:t>Dispositions</a:t>
          </a:r>
        </a:p>
      </dgm:t>
    </dgm:pt>
    <dgm:pt modelId="{26515920-55D4-422A-904A-E02EAEE1F7AF}" type="parTrans" cxnId="{EE2B5708-55B7-4800-AF6E-61887FA42421}">
      <dgm:prSet/>
      <dgm:spPr/>
      <dgm:t>
        <a:bodyPr/>
        <a:lstStyle/>
        <a:p>
          <a:endParaRPr lang="en-US"/>
        </a:p>
      </dgm:t>
    </dgm:pt>
    <dgm:pt modelId="{32ADC65E-3EE2-4F18-BB00-692F33D0861B}" type="sibTrans" cxnId="{EE2B5708-55B7-4800-AF6E-61887FA42421}">
      <dgm:prSet/>
      <dgm:spPr/>
      <dgm:t>
        <a:bodyPr/>
        <a:lstStyle/>
        <a:p>
          <a:endParaRPr lang="en-US"/>
        </a:p>
      </dgm:t>
    </dgm:pt>
    <dgm:pt modelId="{5BD0D5E1-AA75-490F-AD91-3EAAB53224A1}">
      <dgm:prSet phldrT="[Text]" custT="1"/>
      <dgm:spPr/>
      <dgm:t>
        <a:bodyPr/>
        <a:lstStyle/>
        <a:p>
          <a:r>
            <a:rPr lang="en-US" sz="1100"/>
            <a:t>Courage and Initiative </a:t>
          </a:r>
        </a:p>
      </dgm:t>
    </dgm:pt>
    <dgm:pt modelId="{D1B30FDB-E55A-4D0E-8BB4-7BAAB4406653}" type="parTrans" cxnId="{DB73FA29-88CD-49D6-8A2E-EC6B67207C8A}">
      <dgm:prSet/>
      <dgm:spPr/>
      <dgm:t>
        <a:bodyPr/>
        <a:lstStyle/>
        <a:p>
          <a:endParaRPr lang="en-US"/>
        </a:p>
      </dgm:t>
    </dgm:pt>
    <dgm:pt modelId="{1E8CB30E-6A97-4E48-989F-5597B1134187}" type="sibTrans" cxnId="{DB73FA29-88CD-49D6-8A2E-EC6B67207C8A}">
      <dgm:prSet/>
      <dgm:spPr/>
      <dgm:t>
        <a:bodyPr/>
        <a:lstStyle/>
        <a:p>
          <a:endParaRPr lang="en-US"/>
        </a:p>
      </dgm:t>
    </dgm:pt>
    <dgm:pt modelId="{A9A5E122-0E55-4432-9F16-EF37776ECC8A}">
      <dgm:prSet phldrT="[Text]" custT="1"/>
      <dgm:spPr/>
      <dgm:t>
        <a:bodyPr/>
        <a:lstStyle/>
        <a:p>
          <a:r>
            <a:rPr lang="en-US" sz="1100"/>
            <a:t>Understanding</a:t>
          </a:r>
        </a:p>
      </dgm:t>
    </dgm:pt>
    <dgm:pt modelId="{0DE75DB1-7225-41A8-A55B-686B22A90DC2}" type="parTrans" cxnId="{D630CC1D-1ACD-47DC-9AAB-4C5C49F1809F}">
      <dgm:prSet/>
      <dgm:spPr/>
      <dgm:t>
        <a:bodyPr/>
        <a:lstStyle/>
        <a:p>
          <a:endParaRPr lang="en-US"/>
        </a:p>
      </dgm:t>
    </dgm:pt>
    <dgm:pt modelId="{944997B8-2D00-4706-BE77-5B9D7BB1F0EE}" type="sibTrans" cxnId="{D630CC1D-1ACD-47DC-9AAB-4C5C49F1809F}">
      <dgm:prSet/>
      <dgm:spPr/>
      <dgm:t>
        <a:bodyPr/>
        <a:lstStyle/>
        <a:p>
          <a:endParaRPr lang="en-US"/>
        </a:p>
      </dgm:t>
    </dgm:pt>
    <dgm:pt modelId="{C1D7109C-B7E6-4CB2-B61D-972BBB3758CC}">
      <dgm:prSet phldrT="[Text]" custT="1"/>
      <dgm:spPr/>
      <dgm:t>
        <a:bodyPr/>
        <a:lstStyle/>
        <a:p>
          <a:r>
            <a:rPr lang="en-US" sz="1200">
              <a:solidFill>
                <a:srgbClr val="00B050"/>
              </a:solidFill>
            </a:rPr>
            <a:t>Which Support the </a:t>
          </a:r>
        </a:p>
        <a:p>
          <a:r>
            <a:rPr lang="en-US" sz="2800">
              <a:solidFill>
                <a:srgbClr val="00B050"/>
              </a:solidFill>
            </a:rPr>
            <a:t>Writer's Process</a:t>
          </a:r>
        </a:p>
      </dgm:t>
    </dgm:pt>
    <dgm:pt modelId="{C9577273-0D60-4AF7-BAFA-6A6AED3B22B3}" type="parTrans" cxnId="{C89B8C51-667B-4C7D-87CE-4ADB4C18A2C2}">
      <dgm:prSet/>
      <dgm:spPr/>
      <dgm:t>
        <a:bodyPr/>
        <a:lstStyle/>
        <a:p>
          <a:endParaRPr lang="en-US"/>
        </a:p>
      </dgm:t>
    </dgm:pt>
    <dgm:pt modelId="{FD97EDC7-AA36-4B25-A75E-A2CB0630D0DA}" type="sibTrans" cxnId="{C89B8C51-667B-4C7D-87CE-4ADB4C18A2C2}">
      <dgm:prSet/>
      <dgm:spPr/>
      <dgm:t>
        <a:bodyPr/>
        <a:lstStyle/>
        <a:p>
          <a:endParaRPr lang="en-US"/>
        </a:p>
      </dgm:t>
    </dgm:pt>
    <dgm:pt modelId="{E7BD4C24-5251-4804-93B5-A03C2F8045F0}">
      <dgm:prSet phldrT="[Text]" custT="1"/>
      <dgm:spPr/>
      <dgm:t>
        <a:bodyPr/>
        <a:lstStyle/>
        <a:p>
          <a:r>
            <a:rPr lang="en-US" sz="1100"/>
            <a:t>Prewriting</a:t>
          </a:r>
        </a:p>
      </dgm:t>
    </dgm:pt>
    <dgm:pt modelId="{89D74734-E0B9-4F23-B61F-49821222493B}" type="parTrans" cxnId="{21AABEE8-87F0-48FE-8C8B-0A3BD30A2EEC}">
      <dgm:prSet/>
      <dgm:spPr/>
      <dgm:t>
        <a:bodyPr/>
        <a:lstStyle/>
        <a:p>
          <a:endParaRPr lang="en-US"/>
        </a:p>
      </dgm:t>
    </dgm:pt>
    <dgm:pt modelId="{577DFE99-6186-4FA6-92D4-458640CCC84A}" type="sibTrans" cxnId="{21AABEE8-87F0-48FE-8C8B-0A3BD30A2EEC}">
      <dgm:prSet/>
      <dgm:spPr/>
      <dgm:t>
        <a:bodyPr/>
        <a:lstStyle/>
        <a:p>
          <a:endParaRPr lang="en-US"/>
        </a:p>
      </dgm:t>
    </dgm:pt>
    <dgm:pt modelId="{EB290716-BE77-4115-9081-0C258EF9F12A}">
      <dgm:prSet phldrT="[Text]" custT="1"/>
      <dgm:spPr/>
      <dgm:t>
        <a:bodyPr/>
        <a:lstStyle/>
        <a:p>
          <a:r>
            <a:rPr lang="en-US" sz="1100"/>
            <a:t>Drafting</a:t>
          </a:r>
        </a:p>
      </dgm:t>
    </dgm:pt>
    <dgm:pt modelId="{4DE94F13-9E65-437B-AE4E-E0AF2F5A00B1}" type="parTrans" cxnId="{8948612F-7F93-4B16-B377-9127BA48002E}">
      <dgm:prSet/>
      <dgm:spPr/>
      <dgm:t>
        <a:bodyPr/>
        <a:lstStyle/>
        <a:p>
          <a:endParaRPr lang="en-US"/>
        </a:p>
      </dgm:t>
    </dgm:pt>
    <dgm:pt modelId="{1B396FA8-2ED8-4DDA-8318-505B00F7D614}" type="sibTrans" cxnId="{8948612F-7F93-4B16-B377-9127BA48002E}">
      <dgm:prSet/>
      <dgm:spPr/>
      <dgm:t>
        <a:bodyPr/>
        <a:lstStyle/>
        <a:p>
          <a:endParaRPr lang="en-US"/>
        </a:p>
      </dgm:t>
    </dgm:pt>
    <dgm:pt modelId="{4AA0D2F3-031A-4965-B3B9-6F10CB45DDD0}">
      <dgm:prSet phldrT="[Text]" custT="1"/>
      <dgm:spPr/>
      <dgm:t>
        <a:bodyPr/>
        <a:lstStyle/>
        <a:p>
          <a:r>
            <a:rPr lang="en-US" sz="1200">
              <a:solidFill>
                <a:srgbClr val="FFC000"/>
              </a:solidFill>
            </a:rPr>
            <a:t>Allowing for the Development of </a:t>
          </a:r>
        </a:p>
        <a:p>
          <a:r>
            <a:rPr lang="en-US" sz="2800">
              <a:solidFill>
                <a:srgbClr val="FFC000"/>
              </a:solidFill>
            </a:rPr>
            <a:t>Writer's Craft</a:t>
          </a:r>
        </a:p>
      </dgm:t>
    </dgm:pt>
    <dgm:pt modelId="{08A8C58C-D787-4477-A0B5-ABBF11EA26AD}" type="parTrans" cxnId="{1B314E8D-C124-4710-8C49-F1774ABA07D5}">
      <dgm:prSet/>
      <dgm:spPr/>
      <dgm:t>
        <a:bodyPr/>
        <a:lstStyle/>
        <a:p>
          <a:endParaRPr lang="en-US"/>
        </a:p>
      </dgm:t>
    </dgm:pt>
    <dgm:pt modelId="{A25E2CD1-9CE1-49C6-B16E-4EC35CE5A0C4}" type="sibTrans" cxnId="{1B314E8D-C124-4710-8C49-F1774ABA07D5}">
      <dgm:prSet/>
      <dgm:spPr/>
      <dgm:t>
        <a:bodyPr/>
        <a:lstStyle/>
        <a:p>
          <a:endParaRPr lang="en-US"/>
        </a:p>
      </dgm:t>
    </dgm:pt>
    <dgm:pt modelId="{DE63CF23-17BE-4E53-A5F3-AE6F46FC2C8E}">
      <dgm:prSet phldrT="[Text]" custT="1"/>
      <dgm:spPr/>
      <dgm:t>
        <a:bodyPr/>
        <a:lstStyle/>
        <a:p>
          <a:r>
            <a:rPr lang="en-US" sz="1100"/>
            <a:t> Compelling Ideas</a:t>
          </a:r>
        </a:p>
      </dgm:t>
    </dgm:pt>
    <dgm:pt modelId="{8A1303D5-0A15-46D7-B8E8-D32D98B86EC1}" type="parTrans" cxnId="{4FD8FDA8-1AEE-4B70-A462-7C0C6C7F8C1B}">
      <dgm:prSet/>
      <dgm:spPr/>
      <dgm:t>
        <a:bodyPr/>
        <a:lstStyle/>
        <a:p>
          <a:endParaRPr lang="en-US"/>
        </a:p>
      </dgm:t>
    </dgm:pt>
    <dgm:pt modelId="{922DEE1E-A0C8-410E-B15F-0D0B6BC6FB4A}" type="sibTrans" cxnId="{4FD8FDA8-1AEE-4B70-A462-7C0C6C7F8C1B}">
      <dgm:prSet/>
      <dgm:spPr/>
      <dgm:t>
        <a:bodyPr/>
        <a:lstStyle/>
        <a:p>
          <a:endParaRPr lang="en-US"/>
        </a:p>
      </dgm:t>
    </dgm:pt>
    <dgm:pt modelId="{A6078821-CDF2-433E-8FCB-DF5A55D15F72}">
      <dgm:prSet phldrT="[Text]" custT="1"/>
      <dgm:spPr/>
      <dgm:t>
        <a:bodyPr/>
        <a:lstStyle/>
        <a:p>
          <a:r>
            <a:rPr lang="en-US" sz="1100"/>
            <a:t>Perseverance</a:t>
          </a:r>
        </a:p>
      </dgm:t>
    </dgm:pt>
    <dgm:pt modelId="{439CCDF3-E694-4BC8-B001-A6B75AC6B350}" type="parTrans" cxnId="{64F301F1-AF19-43E8-81C5-FD9AC7AC8D03}">
      <dgm:prSet/>
      <dgm:spPr/>
      <dgm:t>
        <a:bodyPr/>
        <a:lstStyle/>
        <a:p>
          <a:endParaRPr lang="en-US"/>
        </a:p>
      </dgm:t>
    </dgm:pt>
    <dgm:pt modelId="{352840C0-6804-4206-A05D-E98BA74629F4}" type="sibTrans" cxnId="{64F301F1-AF19-43E8-81C5-FD9AC7AC8D03}">
      <dgm:prSet/>
      <dgm:spPr/>
      <dgm:t>
        <a:bodyPr/>
        <a:lstStyle/>
        <a:p>
          <a:endParaRPr lang="en-US"/>
        </a:p>
      </dgm:t>
    </dgm:pt>
    <dgm:pt modelId="{96319792-4E2F-4D6D-B54D-B7039180BCF6}">
      <dgm:prSet phldrT="[Text]" custT="1"/>
      <dgm:spPr/>
      <dgm:t>
        <a:bodyPr/>
        <a:lstStyle/>
        <a:p>
          <a:r>
            <a:rPr lang="en-US" sz="1100"/>
            <a:t>Reflection</a:t>
          </a:r>
        </a:p>
      </dgm:t>
    </dgm:pt>
    <dgm:pt modelId="{B3A844B3-2374-4778-A034-61ABF97D49A5}" type="parTrans" cxnId="{05044CA8-DD85-4823-BE3B-FC95A37D6AEF}">
      <dgm:prSet/>
      <dgm:spPr/>
      <dgm:t>
        <a:bodyPr/>
        <a:lstStyle/>
        <a:p>
          <a:endParaRPr lang="en-US"/>
        </a:p>
      </dgm:t>
    </dgm:pt>
    <dgm:pt modelId="{5B96BAAD-B479-47B5-8DDF-B41384119DB3}" type="sibTrans" cxnId="{05044CA8-DD85-4823-BE3B-FC95A37D6AEF}">
      <dgm:prSet/>
      <dgm:spPr/>
      <dgm:t>
        <a:bodyPr/>
        <a:lstStyle/>
        <a:p>
          <a:endParaRPr lang="en-US"/>
        </a:p>
      </dgm:t>
    </dgm:pt>
    <dgm:pt modelId="{D9F9DFE1-34D5-43DB-A4A9-F4CFD246F437}">
      <dgm:prSet phldrT="[Text]" custT="1"/>
      <dgm:spPr/>
      <dgm:t>
        <a:bodyPr/>
        <a:lstStyle/>
        <a:p>
          <a:r>
            <a:rPr lang="en-US" sz="1100"/>
            <a:t>Expertise</a:t>
          </a:r>
        </a:p>
      </dgm:t>
    </dgm:pt>
    <dgm:pt modelId="{EFA69442-DE29-4D74-A7B3-5379A2ECEBDF}" type="parTrans" cxnId="{F89E08F0-2F12-4A9D-9BEB-4F18CF9288DD}">
      <dgm:prSet/>
      <dgm:spPr/>
      <dgm:t>
        <a:bodyPr/>
        <a:lstStyle/>
        <a:p>
          <a:endParaRPr lang="en-US"/>
        </a:p>
      </dgm:t>
    </dgm:pt>
    <dgm:pt modelId="{9BBAA18C-81BD-4042-8D6D-069745C2D3E9}" type="sibTrans" cxnId="{F89E08F0-2F12-4A9D-9BEB-4F18CF9288DD}">
      <dgm:prSet/>
      <dgm:spPr/>
      <dgm:t>
        <a:bodyPr/>
        <a:lstStyle/>
        <a:p>
          <a:endParaRPr lang="en-US"/>
        </a:p>
      </dgm:t>
    </dgm:pt>
    <dgm:pt modelId="{BEAC16E1-E047-440C-BADC-CD9B4CA92941}">
      <dgm:prSet phldrT="[Text]" custT="1"/>
      <dgm:spPr/>
      <dgm:t>
        <a:bodyPr/>
        <a:lstStyle/>
        <a:p>
          <a:r>
            <a:rPr lang="en-US" sz="1100"/>
            <a:t>Cooperation and Collaboration</a:t>
          </a:r>
        </a:p>
      </dgm:t>
    </dgm:pt>
    <dgm:pt modelId="{43275849-EF98-41E3-9207-D3D91E554032}" type="parTrans" cxnId="{7483F071-E73E-4158-A0E0-4C2FF65999A6}">
      <dgm:prSet/>
      <dgm:spPr/>
      <dgm:t>
        <a:bodyPr/>
        <a:lstStyle/>
        <a:p>
          <a:endParaRPr lang="en-US"/>
        </a:p>
      </dgm:t>
    </dgm:pt>
    <dgm:pt modelId="{2A48F828-A762-44FC-BD48-76700E3F21E4}" type="sibTrans" cxnId="{7483F071-E73E-4158-A0E0-4C2FF65999A6}">
      <dgm:prSet/>
      <dgm:spPr/>
      <dgm:t>
        <a:bodyPr/>
        <a:lstStyle/>
        <a:p>
          <a:endParaRPr lang="en-US"/>
        </a:p>
      </dgm:t>
    </dgm:pt>
    <dgm:pt modelId="{ED1EC55C-DA9B-4AA1-A6BD-4D0C8BD88BC3}">
      <dgm:prSet phldrT="[Text]" custT="1"/>
      <dgm:spPr/>
      <dgm:t>
        <a:bodyPr/>
        <a:lstStyle/>
        <a:p>
          <a:r>
            <a:rPr lang="en-US" sz="1100"/>
            <a:t>Peer-Review</a:t>
          </a:r>
        </a:p>
      </dgm:t>
    </dgm:pt>
    <dgm:pt modelId="{1E1701EE-8A25-474C-A523-08C7FF12AF53}" type="parTrans" cxnId="{36C9253B-CD83-4DA6-A660-216008EF22B9}">
      <dgm:prSet/>
      <dgm:spPr/>
      <dgm:t>
        <a:bodyPr/>
        <a:lstStyle/>
        <a:p>
          <a:endParaRPr lang="en-US"/>
        </a:p>
      </dgm:t>
    </dgm:pt>
    <dgm:pt modelId="{EDFD441E-8128-40A1-97FF-95FF3065A268}" type="sibTrans" cxnId="{36C9253B-CD83-4DA6-A660-216008EF22B9}">
      <dgm:prSet/>
      <dgm:spPr/>
      <dgm:t>
        <a:bodyPr/>
        <a:lstStyle/>
        <a:p>
          <a:endParaRPr lang="en-US"/>
        </a:p>
      </dgm:t>
    </dgm:pt>
    <dgm:pt modelId="{FDEB35E2-C3D3-4D9E-808B-D8E9700109CE}">
      <dgm:prSet phldrT="[Text]" custT="1"/>
      <dgm:spPr/>
      <dgm:t>
        <a:bodyPr/>
        <a:lstStyle/>
        <a:p>
          <a:r>
            <a:rPr lang="en-US" sz="1100"/>
            <a:t>Editing</a:t>
          </a:r>
        </a:p>
      </dgm:t>
    </dgm:pt>
    <dgm:pt modelId="{E291B582-BF18-4038-861A-629961F36B9E}" type="parTrans" cxnId="{D6717007-DECE-431C-8FE0-07FD2BAA2263}">
      <dgm:prSet/>
      <dgm:spPr/>
      <dgm:t>
        <a:bodyPr/>
        <a:lstStyle/>
        <a:p>
          <a:endParaRPr lang="en-US"/>
        </a:p>
      </dgm:t>
    </dgm:pt>
    <dgm:pt modelId="{0846B1D5-6FD1-41E8-B1C7-CB7ADA8AFE28}" type="sibTrans" cxnId="{D6717007-DECE-431C-8FE0-07FD2BAA2263}">
      <dgm:prSet/>
      <dgm:spPr/>
      <dgm:t>
        <a:bodyPr/>
        <a:lstStyle/>
        <a:p>
          <a:endParaRPr lang="en-US"/>
        </a:p>
      </dgm:t>
    </dgm:pt>
    <dgm:pt modelId="{B18BE442-0CC3-4515-8AFD-D2BB2EBED308}">
      <dgm:prSet phldrT="[Text]" custT="1"/>
      <dgm:spPr/>
      <dgm:t>
        <a:bodyPr/>
        <a:lstStyle/>
        <a:p>
          <a:r>
            <a:rPr lang="en-US" sz="1100"/>
            <a:t>Publishing</a:t>
          </a:r>
        </a:p>
      </dgm:t>
    </dgm:pt>
    <dgm:pt modelId="{6E3445BD-627D-4D89-9436-5133ACDB1407}" type="parTrans" cxnId="{FC8D9B92-FFF9-4659-A11A-C13AF3A247B3}">
      <dgm:prSet/>
      <dgm:spPr/>
      <dgm:t>
        <a:bodyPr/>
        <a:lstStyle/>
        <a:p>
          <a:endParaRPr lang="en-US"/>
        </a:p>
      </dgm:t>
    </dgm:pt>
    <dgm:pt modelId="{AD71259C-9BA7-4884-B424-D3285AE648DB}" type="sibTrans" cxnId="{FC8D9B92-FFF9-4659-A11A-C13AF3A247B3}">
      <dgm:prSet/>
      <dgm:spPr/>
      <dgm:t>
        <a:bodyPr/>
        <a:lstStyle/>
        <a:p>
          <a:endParaRPr lang="en-US"/>
        </a:p>
      </dgm:t>
    </dgm:pt>
    <dgm:pt modelId="{B9C09D7F-C120-431B-8DD6-98D409438582}">
      <dgm:prSet phldrT="[Text]" custT="1"/>
      <dgm:spPr/>
      <dgm:t>
        <a:bodyPr/>
        <a:lstStyle/>
        <a:p>
          <a:r>
            <a:rPr lang="en-US" sz="1100"/>
            <a:t> Engaging Voice</a:t>
          </a:r>
        </a:p>
      </dgm:t>
    </dgm:pt>
    <dgm:pt modelId="{AC499990-F31C-44BB-A85A-99280E8BAEB4}" type="parTrans" cxnId="{6DDF10B8-3A48-4E29-B04C-0FD22F3038E0}">
      <dgm:prSet/>
      <dgm:spPr/>
      <dgm:t>
        <a:bodyPr/>
        <a:lstStyle/>
        <a:p>
          <a:endParaRPr lang="en-US"/>
        </a:p>
      </dgm:t>
    </dgm:pt>
    <dgm:pt modelId="{CD70E6DF-F0B2-4F26-BF1B-ED2719526DC8}" type="sibTrans" cxnId="{6DDF10B8-3A48-4E29-B04C-0FD22F3038E0}">
      <dgm:prSet/>
      <dgm:spPr/>
      <dgm:t>
        <a:bodyPr/>
        <a:lstStyle/>
        <a:p>
          <a:endParaRPr lang="en-US"/>
        </a:p>
      </dgm:t>
    </dgm:pt>
    <dgm:pt modelId="{79007A06-A871-44AD-9635-4DE12E8B0E62}">
      <dgm:prSet phldrT="[Text]" custT="1"/>
      <dgm:spPr/>
      <dgm:t>
        <a:bodyPr/>
        <a:lstStyle/>
        <a:p>
          <a:r>
            <a:rPr lang="en-US" sz="1100"/>
            <a:t> Clear Organization</a:t>
          </a:r>
        </a:p>
      </dgm:t>
    </dgm:pt>
    <dgm:pt modelId="{F8BB7C99-EC89-4D1D-9CA2-FF3AF6D1DCFE}" type="parTrans" cxnId="{790EC0E4-D14E-47EF-BCB9-5BC919AC1E68}">
      <dgm:prSet/>
      <dgm:spPr/>
      <dgm:t>
        <a:bodyPr/>
        <a:lstStyle/>
        <a:p>
          <a:endParaRPr lang="en-US"/>
        </a:p>
      </dgm:t>
    </dgm:pt>
    <dgm:pt modelId="{2110CF2A-96D5-4ED0-94A0-C3311E086B87}" type="sibTrans" cxnId="{790EC0E4-D14E-47EF-BCB9-5BC919AC1E68}">
      <dgm:prSet/>
      <dgm:spPr/>
      <dgm:t>
        <a:bodyPr/>
        <a:lstStyle/>
        <a:p>
          <a:endParaRPr lang="en-US"/>
        </a:p>
      </dgm:t>
    </dgm:pt>
    <dgm:pt modelId="{E57F1D15-FDE9-430A-A5AD-56C4FC47D486}">
      <dgm:prSet phldrT="[Text]" custT="1"/>
      <dgm:spPr/>
      <dgm:t>
        <a:bodyPr/>
        <a:lstStyle/>
        <a:p>
          <a:r>
            <a:rPr lang="en-US" sz="1100"/>
            <a:t> Fluent Sentences</a:t>
          </a:r>
        </a:p>
      </dgm:t>
    </dgm:pt>
    <dgm:pt modelId="{40E5DD26-64AF-4745-A545-780344272DAF}" type="parTrans" cxnId="{7394E65F-EC63-4F5B-B003-DC2049D3E68E}">
      <dgm:prSet/>
      <dgm:spPr/>
      <dgm:t>
        <a:bodyPr/>
        <a:lstStyle/>
        <a:p>
          <a:endParaRPr lang="en-US"/>
        </a:p>
      </dgm:t>
    </dgm:pt>
    <dgm:pt modelId="{97D138A0-4AF2-465A-91D8-733F7616CDE4}" type="sibTrans" cxnId="{7394E65F-EC63-4F5B-B003-DC2049D3E68E}">
      <dgm:prSet/>
      <dgm:spPr/>
      <dgm:t>
        <a:bodyPr/>
        <a:lstStyle/>
        <a:p>
          <a:endParaRPr lang="en-US"/>
        </a:p>
      </dgm:t>
    </dgm:pt>
    <dgm:pt modelId="{586BCB1D-C22D-40B3-86F0-5F218139212E}">
      <dgm:prSet phldrT="[Text]" custT="1"/>
      <dgm:spPr/>
      <dgm:t>
        <a:bodyPr/>
        <a:lstStyle/>
        <a:p>
          <a:r>
            <a:rPr lang="en-US" sz="1100"/>
            <a:t> Proper Use of Conventions</a:t>
          </a:r>
        </a:p>
      </dgm:t>
    </dgm:pt>
    <dgm:pt modelId="{94B51DFE-E7F8-4C14-A1F9-E637A198EB30}" type="parTrans" cxnId="{54A3DCAC-C7C2-44BA-801B-3CC0FBEA2C20}">
      <dgm:prSet/>
      <dgm:spPr/>
      <dgm:t>
        <a:bodyPr/>
        <a:lstStyle/>
        <a:p>
          <a:endParaRPr lang="en-US"/>
        </a:p>
      </dgm:t>
    </dgm:pt>
    <dgm:pt modelId="{3DCFE7AA-3CFE-4325-A056-74B330E213E0}" type="sibTrans" cxnId="{54A3DCAC-C7C2-44BA-801B-3CC0FBEA2C20}">
      <dgm:prSet/>
      <dgm:spPr/>
      <dgm:t>
        <a:bodyPr/>
        <a:lstStyle/>
        <a:p>
          <a:endParaRPr lang="en-US"/>
        </a:p>
      </dgm:t>
    </dgm:pt>
    <dgm:pt modelId="{B9D2A919-B7AD-4B52-AB36-57072347BB03}">
      <dgm:prSet phldrT="[Text]" custT="1"/>
      <dgm:spPr/>
      <dgm:t>
        <a:bodyPr/>
        <a:lstStyle/>
        <a:p>
          <a:r>
            <a:rPr lang="en-US" sz="1100"/>
            <a:t> Effective Word Choice</a:t>
          </a:r>
        </a:p>
      </dgm:t>
    </dgm:pt>
    <dgm:pt modelId="{B66B3275-7241-4959-A9D9-CF97D2238418}" type="parTrans" cxnId="{1F337F54-52C6-4A06-9F36-4144997702E8}">
      <dgm:prSet/>
      <dgm:spPr/>
      <dgm:t>
        <a:bodyPr/>
        <a:lstStyle/>
        <a:p>
          <a:endParaRPr lang="en-US"/>
        </a:p>
      </dgm:t>
    </dgm:pt>
    <dgm:pt modelId="{AB63C449-2CB0-4927-91CF-9E12FCD28FF3}" type="sibTrans" cxnId="{1F337F54-52C6-4A06-9F36-4144997702E8}">
      <dgm:prSet/>
      <dgm:spPr/>
      <dgm:t>
        <a:bodyPr/>
        <a:lstStyle/>
        <a:p>
          <a:endParaRPr lang="en-US"/>
        </a:p>
      </dgm:t>
    </dgm:pt>
    <dgm:pt modelId="{291E4CB6-F606-416D-9510-C9F8C4DE4FA3}">
      <dgm:prSet phldrT="[Text]" custT="1"/>
      <dgm:spPr/>
      <dgm:t>
        <a:bodyPr/>
        <a:lstStyle/>
        <a:p>
          <a:r>
            <a:rPr lang="en-US" sz="1100"/>
            <a:t>Revising</a:t>
          </a:r>
        </a:p>
      </dgm:t>
    </dgm:pt>
    <dgm:pt modelId="{DBEA8F3C-A06C-4351-9B22-37134B69958B}" type="parTrans" cxnId="{5B5E6CC4-BA27-4771-8F9A-73CB617E4A3F}">
      <dgm:prSet/>
      <dgm:spPr/>
      <dgm:t>
        <a:bodyPr/>
        <a:lstStyle/>
        <a:p>
          <a:endParaRPr lang="en-US"/>
        </a:p>
      </dgm:t>
    </dgm:pt>
    <dgm:pt modelId="{544F699F-ED8A-4739-9E53-C38EA09E29C7}" type="sibTrans" cxnId="{5B5E6CC4-BA27-4771-8F9A-73CB617E4A3F}">
      <dgm:prSet/>
      <dgm:spPr/>
      <dgm:t>
        <a:bodyPr/>
        <a:lstStyle/>
        <a:p>
          <a:endParaRPr lang="en-US"/>
        </a:p>
      </dgm:t>
    </dgm:pt>
    <dgm:pt modelId="{11435D3A-58FE-43C0-B448-AC05D9015E75}" type="pres">
      <dgm:prSet presAssocID="{61F547AB-B5B1-4FBB-A7F0-360E94EBF6A3}" presName="Name0" presStyleCnt="0">
        <dgm:presLayoutVars>
          <dgm:chMax val="7"/>
          <dgm:dir/>
          <dgm:animLvl val="lvl"/>
          <dgm:resizeHandles val="exact"/>
        </dgm:presLayoutVars>
      </dgm:prSet>
      <dgm:spPr/>
      <dgm:t>
        <a:bodyPr/>
        <a:lstStyle/>
        <a:p>
          <a:endParaRPr lang="en-US"/>
        </a:p>
      </dgm:t>
    </dgm:pt>
    <dgm:pt modelId="{8556BA23-0B54-4BD7-894B-6843D48F526A}" type="pres">
      <dgm:prSet presAssocID="{BAF9EE0C-C39A-44E2-8FB2-95A871348DB6}" presName="circle1" presStyleLbl="node1" presStyleIdx="0" presStyleCnt="3"/>
      <dgm:spPr/>
    </dgm:pt>
    <dgm:pt modelId="{8CC72731-3DEA-404C-9579-FEE0D79BB118}" type="pres">
      <dgm:prSet presAssocID="{BAF9EE0C-C39A-44E2-8FB2-95A871348DB6}" presName="space" presStyleCnt="0"/>
      <dgm:spPr/>
    </dgm:pt>
    <dgm:pt modelId="{53D8BBCC-FF79-41C6-B643-474585D8B6AB}" type="pres">
      <dgm:prSet presAssocID="{BAF9EE0C-C39A-44E2-8FB2-95A871348DB6}" presName="rect1" presStyleLbl="alignAcc1" presStyleIdx="0" presStyleCnt="3"/>
      <dgm:spPr/>
      <dgm:t>
        <a:bodyPr/>
        <a:lstStyle/>
        <a:p>
          <a:endParaRPr lang="en-US"/>
        </a:p>
      </dgm:t>
    </dgm:pt>
    <dgm:pt modelId="{F3760752-4EA5-43A1-B9BE-2AF0A21398F1}" type="pres">
      <dgm:prSet presAssocID="{C1D7109C-B7E6-4CB2-B61D-972BBB3758CC}" presName="vertSpace2" presStyleLbl="node1" presStyleIdx="0" presStyleCnt="3"/>
      <dgm:spPr/>
    </dgm:pt>
    <dgm:pt modelId="{8024A9E6-E5FA-4A4E-B4E3-380DC40C7245}" type="pres">
      <dgm:prSet presAssocID="{C1D7109C-B7E6-4CB2-B61D-972BBB3758CC}" presName="circle2" presStyleLbl="node1" presStyleIdx="1" presStyleCnt="3"/>
      <dgm:spPr/>
    </dgm:pt>
    <dgm:pt modelId="{5552903C-D2DF-4271-87D7-8B026756E574}" type="pres">
      <dgm:prSet presAssocID="{C1D7109C-B7E6-4CB2-B61D-972BBB3758CC}" presName="rect2" presStyleLbl="alignAcc1" presStyleIdx="1" presStyleCnt="3"/>
      <dgm:spPr/>
      <dgm:t>
        <a:bodyPr/>
        <a:lstStyle/>
        <a:p>
          <a:endParaRPr lang="en-US"/>
        </a:p>
      </dgm:t>
    </dgm:pt>
    <dgm:pt modelId="{29412F39-BCBE-47DE-9DFD-C5AF97F3465C}" type="pres">
      <dgm:prSet presAssocID="{4AA0D2F3-031A-4965-B3B9-6F10CB45DDD0}" presName="vertSpace3" presStyleLbl="node1" presStyleIdx="1" presStyleCnt="3"/>
      <dgm:spPr/>
    </dgm:pt>
    <dgm:pt modelId="{CB0D7E17-85F4-4324-B9D2-793D57E14519}" type="pres">
      <dgm:prSet presAssocID="{4AA0D2F3-031A-4965-B3B9-6F10CB45DDD0}" presName="circle3" presStyleLbl="node1" presStyleIdx="2" presStyleCnt="3"/>
      <dgm:spPr/>
    </dgm:pt>
    <dgm:pt modelId="{BBB4D99F-9B18-4524-B501-C73CB51C997A}" type="pres">
      <dgm:prSet presAssocID="{4AA0D2F3-031A-4965-B3B9-6F10CB45DDD0}" presName="rect3" presStyleLbl="alignAcc1" presStyleIdx="2" presStyleCnt="3"/>
      <dgm:spPr/>
      <dgm:t>
        <a:bodyPr/>
        <a:lstStyle/>
        <a:p>
          <a:endParaRPr lang="en-US"/>
        </a:p>
      </dgm:t>
    </dgm:pt>
    <dgm:pt modelId="{99073C9F-9C50-4E27-8099-F898441715D0}" type="pres">
      <dgm:prSet presAssocID="{BAF9EE0C-C39A-44E2-8FB2-95A871348DB6}" presName="rect1ParTx" presStyleLbl="alignAcc1" presStyleIdx="2" presStyleCnt="3">
        <dgm:presLayoutVars>
          <dgm:chMax val="1"/>
          <dgm:bulletEnabled val="1"/>
        </dgm:presLayoutVars>
      </dgm:prSet>
      <dgm:spPr/>
      <dgm:t>
        <a:bodyPr/>
        <a:lstStyle/>
        <a:p>
          <a:endParaRPr lang="en-US"/>
        </a:p>
      </dgm:t>
    </dgm:pt>
    <dgm:pt modelId="{DC15C414-2CD0-4BEA-9A47-9883CDCEC0D4}" type="pres">
      <dgm:prSet presAssocID="{BAF9EE0C-C39A-44E2-8FB2-95A871348DB6}" presName="rect1ChTx" presStyleLbl="alignAcc1" presStyleIdx="2" presStyleCnt="3">
        <dgm:presLayoutVars>
          <dgm:bulletEnabled val="1"/>
        </dgm:presLayoutVars>
      </dgm:prSet>
      <dgm:spPr/>
      <dgm:t>
        <a:bodyPr/>
        <a:lstStyle/>
        <a:p>
          <a:endParaRPr lang="en-US"/>
        </a:p>
      </dgm:t>
    </dgm:pt>
    <dgm:pt modelId="{83A402C5-30F1-41C9-B57C-AAE8A5C93E32}" type="pres">
      <dgm:prSet presAssocID="{C1D7109C-B7E6-4CB2-B61D-972BBB3758CC}" presName="rect2ParTx" presStyleLbl="alignAcc1" presStyleIdx="2" presStyleCnt="3">
        <dgm:presLayoutVars>
          <dgm:chMax val="1"/>
          <dgm:bulletEnabled val="1"/>
        </dgm:presLayoutVars>
      </dgm:prSet>
      <dgm:spPr/>
      <dgm:t>
        <a:bodyPr/>
        <a:lstStyle/>
        <a:p>
          <a:endParaRPr lang="en-US"/>
        </a:p>
      </dgm:t>
    </dgm:pt>
    <dgm:pt modelId="{3AF46D60-FAA1-4264-9EC0-28C95A19F4A9}" type="pres">
      <dgm:prSet presAssocID="{C1D7109C-B7E6-4CB2-B61D-972BBB3758CC}" presName="rect2ChTx" presStyleLbl="alignAcc1" presStyleIdx="2" presStyleCnt="3">
        <dgm:presLayoutVars>
          <dgm:bulletEnabled val="1"/>
        </dgm:presLayoutVars>
      </dgm:prSet>
      <dgm:spPr/>
      <dgm:t>
        <a:bodyPr/>
        <a:lstStyle/>
        <a:p>
          <a:endParaRPr lang="en-US"/>
        </a:p>
      </dgm:t>
    </dgm:pt>
    <dgm:pt modelId="{6259E2F5-C28C-4098-AE2F-F7811EACF948}" type="pres">
      <dgm:prSet presAssocID="{4AA0D2F3-031A-4965-B3B9-6F10CB45DDD0}" presName="rect3ParTx" presStyleLbl="alignAcc1" presStyleIdx="2" presStyleCnt="3">
        <dgm:presLayoutVars>
          <dgm:chMax val="1"/>
          <dgm:bulletEnabled val="1"/>
        </dgm:presLayoutVars>
      </dgm:prSet>
      <dgm:spPr/>
      <dgm:t>
        <a:bodyPr/>
        <a:lstStyle/>
        <a:p>
          <a:endParaRPr lang="en-US"/>
        </a:p>
      </dgm:t>
    </dgm:pt>
    <dgm:pt modelId="{16ED2276-500A-4F40-BFA0-AF6EDAD5680C}" type="pres">
      <dgm:prSet presAssocID="{4AA0D2F3-031A-4965-B3B9-6F10CB45DDD0}" presName="rect3ChTx" presStyleLbl="alignAcc1" presStyleIdx="2" presStyleCnt="3">
        <dgm:presLayoutVars>
          <dgm:bulletEnabled val="1"/>
        </dgm:presLayoutVars>
      </dgm:prSet>
      <dgm:spPr/>
      <dgm:t>
        <a:bodyPr/>
        <a:lstStyle/>
        <a:p>
          <a:endParaRPr lang="en-US"/>
        </a:p>
      </dgm:t>
    </dgm:pt>
  </dgm:ptLst>
  <dgm:cxnLst>
    <dgm:cxn modelId="{E49B106B-5151-41A0-8CEF-0256AB0EBE05}" type="presOf" srcId="{291E4CB6-F606-416D-9510-C9F8C4DE4FA3}" destId="{3AF46D60-FAA1-4264-9EC0-28C95A19F4A9}" srcOrd="0" destOrd="4" presId="urn:microsoft.com/office/officeart/2005/8/layout/target3"/>
    <dgm:cxn modelId="{6B07AC51-F1A7-415E-A90E-EBFFA12EEAB2}" type="presOf" srcId="{DE63CF23-17BE-4E53-A5F3-AE6F46FC2C8E}" destId="{16ED2276-500A-4F40-BFA0-AF6EDAD5680C}" srcOrd="0" destOrd="0" presId="urn:microsoft.com/office/officeart/2005/8/layout/target3"/>
    <dgm:cxn modelId="{C13AFCA2-567B-486E-9D66-2314C7DF9052}" type="presOf" srcId="{79007A06-A871-44AD-9635-4DE12E8B0E62}" destId="{16ED2276-500A-4F40-BFA0-AF6EDAD5680C}" srcOrd="0" destOrd="3" presId="urn:microsoft.com/office/officeart/2005/8/layout/target3"/>
    <dgm:cxn modelId="{F01CDFC2-E95D-469C-B7C2-F6BEF54897A9}" type="presOf" srcId="{4AA0D2F3-031A-4965-B3B9-6F10CB45DDD0}" destId="{BBB4D99F-9B18-4524-B501-C73CB51C997A}" srcOrd="0" destOrd="0" presId="urn:microsoft.com/office/officeart/2005/8/layout/target3"/>
    <dgm:cxn modelId="{EE2B5708-55B7-4800-AF6E-61887FA42421}" srcId="{61F547AB-B5B1-4FBB-A7F0-360E94EBF6A3}" destId="{BAF9EE0C-C39A-44E2-8FB2-95A871348DB6}" srcOrd="0" destOrd="0" parTransId="{26515920-55D4-422A-904A-E02EAEE1F7AF}" sibTransId="{32ADC65E-3EE2-4F18-BB00-692F33D0861B}"/>
    <dgm:cxn modelId="{F1F19EA4-EB21-4761-91D2-B1F2232C331D}" type="presOf" srcId="{5BD0D5E1-AA75-490F-AD91-3EAAB53224A1}" destId="{DC15C414-2CD0-4BEA-9A47-9883CDCEC0D4}" srcOrd="0" destOrd="0" presId="urn:microsoft.com/office/officeart/2005/8/layout/target3"/>
    <dgm:cxn modelId="{587ADF8D-4302-4F95-B18C-B05723AF0BAC}" type="presOf" srcId="{B9C09D7F-C120-431B-8DD6-98D409438582}" destId="{16ED2276-500A-4F40-BFA0-AF6EDAD5680C}" srcOrd="0" destOrd="1" presId="urn:microsoft.com/office/officeart/2005/8/layout/target3"/>
    <dgm:cxn modelId="{54A3DCAC-C7C2-44BA-801B-3CC0FBEA2C20}" srcId="{4AA0D2F3-031A-4965-B3B9-6F10CB45DDD0}" destId="{586BCB1D-C22D-40B3-86F0-5F218139212E}" srcOrd="5" destOrd="0" parTransId="{94B51DFE-E7F8-4C14-A1F9-E637A198EB30}" sibTransId="{3DCFE7AA-3CFE-4325-A056-74B330E213E0}"/>
    <dgm:cxn modelId="{57268BA5-326C-4F45-BBE3-1B84F39BB776}" type="presOf" srcId="{61F547AB-B5B1-4FBB-A7F0-360E94EBF6A3}" destId="{11435D3A-58FE-43C0-B448-AC05D9015E75}" srcOrd="0" destOrd="0" presId="urn:microsoft.com/office/officeart/2005/8/layout/target3"/>
    <dgm:cxn modelId="{3A791D0A-0871-474F-AAB3-7093D82A3494}" type="presOf" srcId="{D9F9DFE1-34D5-43DB-A4A9-F4CFD246F437}" destId="{DC15C414-2CD0-4BEA-9A47-9883CDCEC0D4}" srcOrd="0" destOrd="4" presId="urn:microsoft.com/office/officeart/2005/8/layout/target3"/>
    <dgm:cxn modelId="{7483F071-E73E-4158-A0E0-4C2FF65999A6}" srcId="{BAF9EE0C-C39A-44E2-8FB2-95A871348DB6}" destId="{BEAC16E1-E047-440C-BADC-CD9B4CA92941}" srcOrd="5" destOrd="0" parTransId="{43275849-EF98-41E3-9207-D3D91E554032}" sibTransId="{2A48F828-A762-44FC-BD48-76700E3F21E4}"/>
    <dgm:cxn modelId="{4FD8FDA8-1AEE-4B70-A462-7C0C6C7F8C1B}" srcId="{4AA0D2F3-031A-4965-B3B9-6F10CB45DDD0}" destId="{DE63CF23-17BE-4E53-A5F3-AE6F46FC2C8E}" srcOrd="0" destOrd="0" parTransId="{8A1303D5-0A15-46D7-B8E8-D32D98B86EC1}" sibTransId="{922DEE1E-A0C8-410E-B15F-0D0B6BC6FB4A}"/>
    <dgm:cxn modelId="{C8282FC2-F78E-4915-8D84-3B9C608FA708}" type="presOf" srcId="{EB290716-BE77-4115-9081-0C258EF9F12A}" destId="{3AF46D60-FAA1-4264-9EC0-28C95A19F4A9}" srcOrd="0" destOrd="1" presId="urn:microsoft.com/office/officeart/2005/8/layout/target3"/>
    <dgm:cxn modelId="{0C2417D7-5388-4723-A6C9-58BFA191F7C7}" type="presOf" srcId="{E7BD4C24-5251-4804-93B5-A03C2F8045F0}" destId="{3AF46D60-FAA1-4264-9EC0-28C95A19F4A9}" srcOrd="0" destOrd="0" presId="urn:microsoft.com/office/officeart/2005/8/layout/target3"/>
    <dgm:cxn modelId="{74E1EB7A-7086-4381-9523-FDC1B76A0CEF}" type="presOf" srcId="{BEAC16E1-E047-440C-BADC-CD9B4CA92941}" destId="{DC15C414-2CD0-4BEA-9A47-9883CDCEC0D4}" srcOrd="0" destOrd="5" presId="urn:microsoft.com/office/officeart/2005/8/layout/target3"/>
    <dgm:cxn modelId="{7BFA22BF-907D-405B-B6C3-3F8284305245}" type="presOf" srcId="{A9A5E122-0E55-4432-9F16-EF37776ECC8A}" destId="{DC15C414-2CD0-4BEA-9A47-9883CDCEC0D4}" srcOrd="0" destOrd="1" presId="urn:microsoft.com/office/officeart/2005/8/layout/target3"/>
    <dgm:cxn modelId="{8418839A-439D-40A5-A233-4794F253A4CA}" type="presOf" srcId="{B18BE442-0CC3-4515-8AFD-D2BB2EBED308}" destId="{3AF46D60-FAA1-4264-9EC0-28C95A19F4A9}" srcOrd="0" destOrd="5" presId="urn:microsoft.com/office/officeart/2005/8/layout/target3"/>
    <dgm:cxn modelId="{F4F6CAA3-FB63-4833-9E55-FED8B8549391}" type="presOf" srcId="{4AA0D2F3-031A-4965-B3B9-6F10CB45DDD0}" destId="{6259E2F5-C28C-4098-AE2F-F7811EACF948}" srcOrd="1" destOrd="0" presId="urn:microsoft.com/office/officeart/2005/8/layout/target3"/>
    <dgm:cxn modelId="{1B314E8D-C124-4710-8C49-F1774ABA07D5}" srcId="{61F547AB-B5B1-4FBB-A7F0-360E94EBF6A3}" destId="{4AA0D2F3-031A-4965-B3B9-6F10CB45DDD0}" srcOrd="2" destOrd="0" parTransId="{08A8C58C-D787-4477-A0B5-ABBF11EA26AD}" sibTransId="{A25E2CD1-9CE1-49C6-B16E-4EC35CE5A0C4}"/>
    <dgm:cxn modelId="{8948612F-7F93-4B16-B377-9127BA48002E}" srcId="{C1D7109C-B7E6-4CB2-B61D-972BBB3758CC}" destId="{EB290716-BE77-4115-9081-0C258EF9F12A}" srcOrd="1" destOrd="0" parTransId="{4DE94F13-9E65-437B-AE4E-E0AF2F5A00B1}" sibTransId="{1B396FA8-2ED8-4DDA-8318-505B00F7D614}"/>
    <dgm:cxn modelId="{21AABEE8-87F0-48FE-8C8B-0A3BD30A2EEC}" srcId="{C1D7109C-B7E6-4CB2-B61D-972BBB3758CC}" destId="{E7BD4C24-5251-4804-93B5-A03C2F8045F0}" srcOrd="0" destOrd="0" parTransId="{89D74734-E0B9-4F23-B61F-49821222493B}" sibTransId="{577DFE99-6186-4FA6-92D4-458640CCC84A}"/>
    <dgm:cxn modelId="{5B5E6CC4-BA27-4771-8F9A-73CB617E4A3F}" srcId="{C1D7109C-B7E6-4CB2-B61D-972BBB3758CC}" destId="{291E4CB6-F606-416D-9510-C9F8C4DE4FA3}" srcOrd="4" destOrd="0" parTransId="{DBEA8F3C-A06C-4351-9B22-37134B69958B}" sibTransId="{544F699F-ED8A-4739-9E53-C38EA09E29C7}"/>
    <dgm:cxn modelId="{5C929D94-3F49-456C-9C6D-4F0896D3CAD8}" type="presOf" srcId="{BAF9EE0C-C39A-44E2-8FB2-95A871348DB6}" destId="{99073C9F-9C50-4E27-8099-F898441715D0}" srcOrd="1" destOrd="0" presId="urn:microsoft.com/office/officeart/2005/8/layout/target3"/>
    <dgm:cxn modelId="{F89E08F0-2F12-4A9D-9BEB-4F18CF9288DD}" srcId="{BAF9EE0C-C39A-44E2-8FB2-95A871348DB6}" destId="{D9F9DFE1-34D5-43DB-A4A9-F4CFD246F437}" srcOrd="4" destOrd="0" parTransId="{EFA69442-DE29-4D74-A7B3-5379A2ECEBDF}" sibTransId="{9BBAA18C-81BD-4042-8D6D-069745C2D3E9}"/>
    <dgm:cxn modelId="{D6717007-DECE-431C-8FE0-07FD2BAA2263}" srcId="{C1D7109C-B7E6-4CB2-B61D-972BBB3758CC}" destId="{FDEB35E2-C3D3-4D9E-808B-D8E9700109CE}" srcOrd="3" destOrd="0" parTransId="{E291B582-BF18-4038-861A-629961F36B9E}" sibTransId="{0846B1D5-6FD1-41E8-B1C7-CB7ADA8AFE28}"/>
    <dgm:cxn modelId="{EE6A64D9-40BC-4C98-98A7-B8A00DDDB9D7}" type="presOf" srcId="{E57F1D15-FDE9-430A-A5AD-56C4FC47D486}" destId="{16ED2276-500A-4F40-BFA0-AF6EDAD5680C}" srcOrd="0" destOrd="4" presId="urn:microsoft.com/office/officeart/2005/8/layout/target3"/>
    <dgm:cxn modelId="{9D4F31E9-73A2-4ACD-8F4E-CF039E760905}" type="presOf" srcId="{C1D7109C-B7E6-4CB2-B61D-972BBB3758CC}" destId="{83A402C5-30F1-41C9-B57C-AAE8A5C93E32}" srcOrd="1" destOrd="0" presId="urn:microsoft.com/office/officeart/2005/8/layout/target3"/>
    <dgm:cxn modelId="{1F337F54-52C6-4A06-9F36-4144997702E8}" srcId="{4AA0D2F3-031A-4965-B3B9-6F10CB45DDD0}" destId="{B9D2A919-B7AD-4B52-AB36-57072347BB03}" srcOrd="2" destOrd="0" parTransId="{B66B3275-7241-4959-A9D9-CF97D2238418}" sibTransId="{AB63C449-2CB0-4927-91CF-9E12FCD28FF3}"/>
    <dgm:cxn modelId="{D910F36C-7926-4B0B-BC5A-FAD8D02724C9}" type="presOf" srcId="{ED1EC55C-DA9B-4AA1-A6BD-4D0C8BD88BC3}" destId="{3AF46D60-FAA1-4264-9EC0-28C95A19F4A9}" srcOrd="0" destOrd="2" presId="urn:microsoft.com/office/officeart/2005/8/layout/target3"/>
    <dgm:cxn modelId="{05044CA8-DD85-4823-BE3B-FC95A37D6AEF}" srcId="{BAF9EE0C-C39A-44E2-8FB2-95A871348DB6}" destId="{96319792-4E2F-4D6D-B54D-B7039180BCF6}" srcOrd="3" destOrd="0" parTransId="{B3A844B3-2374-4778-A034-61ABF97D49A5}" sibTransId="{5B96BAAD-B479-47B5-8DDF-B41384119DB3}"/>
    <dgm:cxn modelId="{1BA85CC6-C800-42A7-AAD0-08E5E47B82E2}" type="presOf" srcId="{96319792-4E2F-4D6D-B54D-B7039180BCF6}" destId="{DC15C414-2CD0-4BEA-9A47-9883CDCEC0D4}" srcOrd="0" destOrd="3" presId="urn:microsoft.com/office/officeart/2005/8/layout/target3"/>
    <dgm:cxn modelId="{6DDF10B8-3A48-4E29-B04C-0FD22F3038E0}" srcId="{4AA0D2F3-031A-4965-B3B9-6F10CB45DDD0}" destId="{B9C09D7F-C120-431B-8DD6-98D409438582}" srcOrd="1" destOrd="0" parTransId="{AC499990-F31C-44BB-A85A-99280E8BAEB4}" sibTransId="{CD70E6DF-F0B2-4F26-BF1B-ED2719526DC8}"/>
    <dgm:cxn modelId="{E5B04567-A089-46EA-8786-41392D64B47E}" type="presOf" srcId="{B9D2A919-B7AD-4B52-AB36-57072347BB03}" destId="{16ED2276-500A-4F40-BFA0-AF6EDAD5680C}" srcOrd="0" destOrd="2" presId="urn:microsoft.com/office/officeart/2005/8/layout/target3"/>
    <dgm:cxn modelId="{FC8D9B92-FFF9-4659-A11A-C13AF3A247B3}" srcId="{C1D7109C-B7E6-4CB2-B61D-972BBB3758CC}" destId="{B18BE442-0CC3-4515-8AFD-D2BB2EBED308}" srcOrd="5" destOrd="0" parTransId="{6E3445BD-627D-4D89-9436-5133ACDB1407}" sibTransId="{AD71259C-9BA7-4884-B424-D3285AE648DB}"/>
    <dgm:cxn modelId="{DB73FA29-88CD-49D6-8A2E-EC6B67207C8A}" srcId="{BAF9EE0C-C39A-44E2-8FB2-95A871348DB6}" destId="{5BD0D5E1-AA75-490F-AD91-3EAAB53224A1}" srcOrd="0" destOrd="0" parTransId="{D1B30FDB-E55A-4D0E-8BB4-7BAAB4406653}" sibTransId="{1E8CB30E-6A97-4E48-989F-5597B1134187}"/>
    <dgm:cxn modelId="{D630CC1D-1ACD-47DC-9AAB-4C5C49F1809F}" srcId="{BAF9EE0C-C39A-44E2-8FB2-95A871348DB6}" destId="{A9A5E122-0E55-4432-9F16-EF37776ECC8A}" srcOrd="1" destOrd="0" parTransId="{0DE75DB1-7225-41A8-A55B-686B22A90DC2}" sibTransId="{944997B8-2D00-4706-BE77-5B9D7BB1F0EE}"/>
    <dgm:cxn modelId="{CD217432-CCE6-4EA1-86C0-BF07EA054BD9}" type="presOf" srcId="{C1D7109C-B7E6-4CB2-B61D-972BBB3758CC}" destId="{5552903C-D2DF-4271-87D7-8B026756E574}" srcOrd="0" destOrd="0" presId="urn:microsoft.com/office/officeart/2005/8/layout/target3"/>
    <dgm:cxn modelId="{7394E65F-EC63-4F5B-B003-DC2049D3E68E}" srcId="{4AA0D2F3-031A-4965-B3B9-6F10CB45DDD0}" destId="{E57F1D15-FDE9-430A-A5AD-56C4FC47D486}" srcOrd="4" destOrd="0" parTransId="{40E5DD26-64AF-4745-A545-780344272DAF}" sibTransId="{97D138A0-4AF2-465A-91D8-733F7616CDE4}"/>
    <dgm:cxn modelId="{36C9253B-CD83-4DA6-A660-216008EF22B9}" srcId="{C1D7109C-B7E6-4CB2-B61D-972BBB3758CC}" destId="{ED1EC55C-DA9B-4AA1-A6BD-4D0C8BD88BC3}" srcOrd="2" destOrd="0" parTransId="{1E1701EE-8A25-474C-A523-08C7FF12AF53}" sibTransId="{EDFD441E-8128-40A1-97FF-95FF3065A268}"/>
    <dgm:cxn modelId="{C89B8C51-667B-4C7D-87CE-4ADB4C18A2C2}" srcId="{61F547AB-B5B1-4FBB-A7F0-360E94EBF6A3}" destId="{C1D7109C-B7E6-4CB2-B61D-972BBB3758CC}" srcOrd="1" destOrd="0" parTransId="{C9577273-0D60-4AF7-BAFA-6A6AED3B22B3}" sibTransId="{FD97EDC7-AA36-4B25-A75E-A2CB0630D0DA}"/>
    <dgm:cxn modelId="{AEE5F884-6E68-4E95-993C-39A7121B841E}" type="presOf" srcId="{A6078821-CDF2-433E-8FCB-DF5A55D15F72}" destId="{DC15C414-2CD0-4BEA-9A47-9883CDCEC0D4}" srcOrd="0" destOrd="2" presId="urn:microsoft.com/office/officeart/2005/8/layout/target3"/>
    <dgm:cxn modelId="{D8EC59FF-26CD-4D34-9767-8CE0D056ADF9}" type="presOf" srcId="{586BCB1D-C22D-40B3-86F0-5F218139212E}" destId="{16ED2276-500A-4F40-BFA0-AF6EDAD5680C}" srcOrd="0" destOrd="5" presId="urn:microsoft.com/office/officeart/2005/8/layout/target3"/>
    <dgm:cxn modelId="{790EC0E4-D14E-47EF-BCB9-5BC919AC1E68}" srcId="{4AA0D2F3-031A-4965-B3B9-6F10CB45DDD0}" destId="{79007A06-A871-44AD-9635-4DE12E8B0E62}" srcOrd="3" destOrd="0" parTransId="{F8BB7C99-EC89-4D1D-9CA2-FF3AF6D1DCFE}" sibTransId="{2110CF2A-96D5-4ED0-94A0-C3311E086B87}"/>
    <dgm:cxn modelId="{A54AD42E-48D3-42A1-B4E8-AF131C4CBE56}" type="presOf" srcId="{FDEB35E2-C3D3-4D9E-808B-D8E9700109CE}" destId="{3AF46D60-FAA1-4264-9EC0-28C95A19F4A9}" srcOrd="0" destOrd="3" presId="urn:microsoft.com/office/officeart/2005/8/layout/target3"/>
    <dgm:cxn modelId="{64F301F1-AF19-43E8-81C5-FD9AC7AC8D03}" srcId="{BAF9EE0C-C39A-44E2-8FB2-95A871348DB6}" destId="{A6078821-CDF2-433E-8FCB-DF5A55D15F72}" srcOrd="2" destOrd="0" parTransId="{439CCDF3-E694-4BC8-B001-A6B75AC6B350}" sibTransId="{352840C0-6804-4206-A05D-E98BA74629F4}"/>
    <dgm:cxn modelId="{A6E450A2-F15E-4BC3-BCAA-F37C40FDE582}" type="presOf" srcId="{BAF9EE0C-C39A-44E2-8FB2-95A871348DB6}" destId="{53D8BBCC-FF79-41C6-B643-474585D8B6AB}" srcOrd="0" destOrd="0" presId="urn:microsoft.com/office/officeart/2005/8/layout/target3"/>
    <dgm:cxn modelId="{2937892C-4DE2-4EDF-96D8-C6FD226C529A}" type="presParOf" srcId="{11435D3A-58FE-43C0-B448-AC05D9015E75}" destId="{8556BA23-0B54-4BD7-894B-6843D48F526A}" srcOrd="0" destOrd="0" presId="urn:microsoft.com/office/officeart/2005/8/layout/target3"/>
    <dgm:cxn modelId="{38AF257F-488B-4B37-8E22-9F95E0DB5AEF}" type="presParOf" srcId="{11435D3A-58FE-43C0-B448-AC05D9015E75}" destId="{8CC72731-3DEA-404C-9579-FEE0D79BB118}" srcOrd="1" destOrd="0" presId="urn:microsoft.com/office/officeart/2005/8/layout/target3"/>
    <dgm:cxn modelId="{D80621F3-D58D-45F9-AB30-7B4D601BEBC9}" type="presParOf" srcId="{11435D3A-58FE-43C0-B448-AC05D9015E75}" destId="{53D8BBCC-FF79-41C6-B643-474585D8B6AB}" srcOrd="2" destOrd="0" presId="urn:microsoft.com/office/officeart/2005/8/layout/target3"/>
    <dgm:cxn modelId="{5AED7B27-6614-472A-BB48-F2F274573FCC}" type="presParOf" srcId="{11435D3A-58FE-43C0-B448-AC05D9015E75}" destId="{F3760752-4EA5-43A1-B9BE-2AF0A21398F1}" srcOrd="3" destOrd="0" presId="urn:microsoft.com/office/officeart/2005/8/layout/target3"/>
    <dgm:cxn modelId="{10E45B89-B618-4A2F-BA65-E01E99AD9953}" type="presParOf" srcId="{11435D3A-58FE-43C0-B448-AC05D9015E75}" destId="{8024A9E6-E5FA-4A4E-B4E3-380DC40C7245}" srcOrd="4" destOrd="0" presId="urn:microsoft.com/office/officeart/2005/8/layout/target3"/>
    <dgm:cxn modelId="{E26A9520-A2DB-4E4B-8074-AC16D090BC66}" type="presParOf" srcId="{11435D3A-58FE-43C0-B448-AC05D9015E75}" destId="{5552903C-D2DF-4271-87D7-8B026756E574}" srcOrd="5" destOrd="0" presId="urn:microsoft.com/office/officeart/2005/8/layout/target3"/>
    <dgm:cxn modelId="{3FFB45FA-20EA-45A7-B2A2-49378F240E10}" type="presParOf" srcId="{11435D3A-58FE-43C0-B448-AC05D9015E75}" destId="{29412F39-BCBE-47DE-9DFD-C5AF97F3465C}" srcOrd="6" destOrd="0" presId="urn:microsoft.com/office/officeart/2005/8/layout/target3"/>
    <dgm:cxn modelId="{3DA6F3D1-E344-4F5B-96F3-17BCBF09E8A8}" type="presParOf" srcId="{11435D3A-58FE-43C0-B448-AC05D9015E75}" destId="{CB0D7E17-85F4-4324-B9D2-793D57E14519}" srcOrd="7" destOrd="0" presId="urn:microsoft.com/office/officeart/2005/8/layout/target3"/>
    <dgm:cxn modelId="{22737D29-8C8F-413D-9348-E7765D86977B}" type="presParOf" srcId="{11435D3A-58FE-43C0-B448-AC05D9015E75}" destId="{BBB4D99F-9B18-4524-B501-C73CB51C997A}" srcOrd="8" destOrd="0" presId="urn:microsoft.com/office/officeart/2005/8/layout/target3"/>
    <dgm:cxn modelId="{DF48CFA1-086B-40D7-BB0A-FA0F30CD3489}" type="presParOf" srcId="{11435D3A-58FE-43C0-B448-AC05D9015E75}" destId="{99073C9F-9C50-4E27-8099-F898441715D0}" srcOrd="9" destOrd="0" presId="urn:microsoft.com/office/officeart/2005/8/layout/target3"/>
    <dgm:cxn modelId="{972102E9-CAAD-43B4-9EED-D590638C0797}" type="presParOf" srcId="{11435D3A-58FE-43C0-B448-AC05D9015E75}" destId="{DC15C414-2CD0-4BEA-9A47-9883CDCEC0D4}" srcOrd="10" destOrd="0" presId="urn:microsoft.com/office/officeart/2005/8/layout/target3"/>
    <dgm:cxn modelId="{6CB9247C-E227-4A8C-BAB0-D0005B8DC27B}" type="presParOf" srcId="{11435D3A-58FE-43C0-B448-AC05D9015E75}" destId="{83A402C5-30F1-41C9-B57C-AAE8A5C93E32}" srcOrd="11" destOrd="0" presId="urn:microsoft.com/office/officeart/2005/8/layout/target3"/>
    <dgm:cxn modelId="{E500D7E5-44DB-4B24-8D42-F57D8A97846C}" type="presParOf" srcId="{11435D3A-58FE-43C0-B448-AC05D9015E75}" destId="{3AF46D60-FAA1-4264-9EC0-28C95A19F4A9}" srcOrd="12" destOrd="0" presId="urn:microsoft.com/office/officeart/2005/8/layout/target3"/>
    <dgm:cxn modelId="{5922F7EB-C358-43A1-9315-B47553D54442}" type="presParOf" srcId="{11435D3A-58FE-43C0-B448-AC05D9015E75}" destId="{6259E2F5-C28C-4098-AE2F-F7811EACF948}" srcOrd="13" destOrd="0" presId="urn:microsoft.com/office/officeart/2005/8/layout/target3"/>
    <dgm:cxn modelId="{6B925E5B-3162-486B-AE56-C43367917B81}" type="presParOf" srcId="{11435D3A-58FE-43C0-B448-AC05D9015E75}" destId="{16ED2276-500A-4F40-BFA0-AF6EDAD5680C}" srcOrd="14" destOrd="0" presId="urn:microsoft.com/office/officeart/2005/8/layout/target3"/>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888B99E7-3BDA-469D-96B4-B9358B4C4A67}" type="doc">
      <dgm:prSet loTypeId="urn:microsoft.com/office/officeart/2005/8/layout/gear1" loCatId="relationship" qsTypeId="urn:microsoft.com/office/officeart/2005/8/quickstyle/3d2" qsCatId="3D" csTypeId="urn:microsoft.com/office/officeart/2005/8/colors/accent1_2" csCatId="accent1" phldr="1"/>
      <dgm:spPr/>
      <dgm:t>
        <a:bodyPr/>
        <a:lstStyle/>
        <a:p>
          <a:endParaRPr lang="en-US"/>
        </a:p>
      </dgm:t>
    </dgm:pt>
    <dgm:pt modelId="{0C45009A-B398-4FE2-9C08-62AEA1035960}">
      <dgm:prSet phldrT="[Text]" custT="1"/>
      <dgm:spPr/>
      <dgm:t>
        <a:bodyPr/>
        <a:lstStyle/>
        <a:p>
          <a:r>
            <a:rPr lang="en-US" sz="1800"/>
            <a:t>Peer </a:t>
          </a:r>
        </a:p>
        <a:p>
          <a:r>
            <a:rPr lang="en-US" sz="1800"/>
            <a:t> Review</a:t>
          </a:r>
        </a:p>
      </dgm:t>
    </dgm:pt>
    <dgm:pt modelId="{9D0FD145-CE36-4D5B-A650-97476444E96A}" type="parTrans" cxnId="{43158C4D-BB35-4D7E-BA0E-BFDCFD6EA63F}">
      <dgm:prSet/>
      <dgm:spPr/>
      <dgm:t>
        <a:bodyPr/>
        <a:lstStyle/>
        <a:p>
          <a:endParaRPr lang="en-US"/>
        </a:p>
      </dgm:t>
    </dgm:pt>
    <dgm:pt modelId="{BEE18E3D-1B0F-4520-BAF4-0BB1B402E140}" type="sibTrans" cxnId="{43158C4D-BB35-4D7E-BA0E-BFDCFD6EA63F}">
      <dgm:prSet/>
      <dgm:spPr/>
      <dgm:t>
        <a:bodyPr/>
        <a:lstStyle/>
        <a:p>
          <a:endParaRPr lang="en-US"/>
        </a:p>
      </dgm:t>
    </dgm:pt>
    <dgm:pt modelId="{AF92F078-3A51-411B-A8F9-ED8E47E1C0FD}">
      <dgm:prSet phldrT="[Text]"/>
      <dgm:spPr/>
      <dgm:t>
        <a:bodyPr/>
        <a:lstStyle/>
        <a:p>
          <a:r>
            <a:rPr lang="en-US"/>
            <a:t>Drafting</a:t>
          </a:r>
        </a:p>
      </dgm:t>
    </dgm:pt>
    <dgm:pt modelId="{1893DA20-3A42-4BF8-AE26-58CE50EF1244}" type="parTrans" cxnId="{A5BCB300-B3DD-4ED1-AFC3-5D7C676D05FA}">
      <dgm:prSet/>
      <dgm:spPr/>
      <dgm:t>
        <a:bodyPr/>
        <a:lstStyle/>
        <a:p>
          <a:endParaRPr lang="en-US"/>
        </a:p>
      </dgm:t>
    </dgm:pt>
    <dgm:pt modelId="{10304FE6-D23F-4DF0-97D8-47AD88EE4237}" type="sibTrans" cxnId="{A5BCB300-B3DD-4ED1-AFC3-5D7C676D05FA}">
      <dgm:prSet/>
      <dgm:spPr/>
      <dgm:t>
        <a:bodyPr/>
        <a:lstStyle/>
        <a:p>
          <a:endParaRPr lang="en-US"/>
        </a:p>
      </dgm:t>
    </dgm:pt>
    <dgm:pt modelId="{31F7CD95-B91C-4EEB-9D0A-6F31E62499E9}">
      <dgm:prSet phldrT="[Text]"/>
      <dgm:spPr/>
      <dgm:t>
        <a:bodyPr/>
        <a:lstStyle/>
        <a:p>
          <a:r>
            <a:rPr lang="en-US"/>
            <a:t>Prewriting</a:t>
          </a:r>
        </a:p>
      </dgm:t>
    </dgm:pt>
    <dgm:pt modelId="{154A042B-4BEF-4025-8434-60A9F546FB35}" type="parTrans" cxnId="{367F168C-BBD3-4BC1-BE46-DDD6573A9EB7}">
      <dgm:prSet/>
      <dgm:spPr/>
      <dgm:t>
        <a:bodyPr/>
        <a:lstStyle/>
        <a:p>
          <a:endParaRPr lang="en-US"/>
        </a:p>
      </dgm:t>
    </dgm:pt>
    <dgm:pt modelId="{3029ADED-0822-4167-8E5F-C9F294833D50}" type="sibTrans" cxnId="{367F168C-BBD3-4BC1-BE46-DDD6573A9EB7}">
      <dgm:prSet/>
      <dgm:spPr/>
      <dgm:t>
        <a:bodyPr/>
        <a:lstStyle/>
        <a:p>
          <a:endParaRPr lang="en-US"/>
        </a:p>
      </dgm:t>
    </dgm:pt>
    <dgm:pt modelId="{0333D3E6-FF3A-4CFC-8B57-FCC35DA2EE0F}">
      <dgm:prSet phldrT="[Text]" phldr="1"/>
      <dgm:spPr/>
      <dgm:t>
        <a:bodyPr/>
        <a:lstStyle/>
        <a:p>
          <a:endParaRPr lang="en-US"/>
        </a:p>
      </dgm:t>
    </dgm:pt>
    <dgm:pt modelId="{ABC6A61C-C0E8-485F-84A7-2F13CEA3AA4B}" type="parTrans" cxnId="{20C18EF1-60B2-4AEA-9CEA-A28685C5AFB5}">
      <dgm:prSet/>
      <dgm:spPr/>
      <dgm:t>
        <a:bodyPr/>
        <a:lstStyle/>
        <a:p>
          <a:endParaRPr lang="en-US"/>
        </a:p>
      </dgm:t>
    </dgm:pt>
    <dgm:pt modelId="{0B638551-9981-4037-A1E5-12EFEA11CE43}" type="sibTrans" cxnId="{20C18EF1-60B2-4AEA-9CEA-A28685C5AFB5}">
      <dgm:prSet/>
      <dgm:spPr/>
      <dgm:t>
        <a:bodyPr/>
        <a:lstStyle/>
        <a:p>
          <a:endParaRPr lang="en-US"/>
        </a:p>
      </dgm:t>
    </dgm:pt>
    <dgm:pt modelId="{17AA6E7D-609B-418F-B0EC-C9ACBE4872D7}" type="pres">
      <dgm:prSet presAssocID="{888B99E7-3BDA-469D-96B4-B9358B4C4A67}" presName="composite" presStyleCnt="0">
        <dgm:presLayoutVars>
          <dgm:chMax val="3"/>
          <dgm:animLvl val="lvl"/>
          <dgm:resizeHandles val="exact"/>
        </dgm:presLayoutVars>
      </dgm:prSet>
      <dgm:spPr/>
      <dgm:t>
        <a:bodyPr/>
        <a:lstStyle/>
        <a:p>
          <a:endParaRPr lang="en-US"/>
        </a:p>
      </dgm:t>
    </dgm:pt>
    <dgm:pt modelId="{24584413-4B91-4810-B292-D71B827411AC}" type="pres">
      <dgm:prSet presAssocID="{0C45009A-B398-4FE2-9C08-62AEA1035960}" presName="gear1" presStyleLbl="node1" presStyleIdx="0" presStyleCnt="3" custLinFactNeighborX="4603" custLinFactNeighborY="19946">
        <dgm:presLayoutVars>
          <dgm:chMax val="1"/>
          <dgm:bulletEnabled val="1"/>
        </dgm:presLayoutVars>
      </dgm:prSet>
      <dgm:spPr/>
      <dgm:t>
        <a:bodyPr/>
        <a:lstStyle/>
        <a:p>
          <a:endParaRPr lang="en-US"/>
        </a:p>
      </dgm:t>
    </dgm:pt>
    <dgm:pt modelId="{3D24E37F-3A2B-4B9F-96C1-D194369BB477}" type="pres">
      <dgm:prSet presAssocID="{0C45009A-B398-4FE2-9C08-62AEA1035960}" presName="gear1srcNode" presStyleLbl="node1" presStyleIdx="0" presStyleCnt="3"/>
      <dgm:spPr/>
      <dgm:t>
        <a:bodyPr/>
        <a:lstStyle/>
        <a:p>
          <a:endParaRPr lang="en-US"/>
        </a:p>
      </dgm:t>
    </dgm:pt>
    <dgm:pt modelId="{7719513B-E775-41D2-A0E6-B7F11C825208}" type="pres">
      <dgm:prSet presAssocID="{0C45009A-B398-4FE2-9C08-62AEA1035960}" presName="gear1dstNode" presStyleLbl="node1" presStyleIdx="0" presStyleCnt="3"/>
      <dgm:spPr/>
      <dgm:t>
        <a:bodyPr/>
        <a:lstStyle/>
        <a:p>
          <a:endParaRPr lang="en-US"/>
        </a:p>
      </dgm:t>
    </dgm:pt>
    <dgm:pt modelId="{47C60541-D326-44D2-BF08-FFE6996383ED}" type="pres">
      <dgm:prSet presAssocID="{AF92F078-3A51-411B-A8F9-ED8E47E1C0FD}" presName="gear2" presStyleLbl="node1" presStyleIdx="1" presStyleCnt="3" custLinFactNeighborX="-18987" custLinFactNeighborY="29536">
        <dgm:presLayoutVars>
          <dgm:chMax val="1"/>
          <dgm:bulletEnabled val="1"/>
        </dgm:presLayoutVars>
      </dgm:prSet>
      <dgm:spPr/>
      <dgm:t>
        <a:bodyPr/>
        <a:lstStyle/>
        <a:p>
          <a:endParaRPr lang="en-US"/>
        </a:p>
      </dgm:t>
    </dgm:pt>
    <dgm:pt modelId="{FC183657-6529-4641-9DF3-6605D020377D}" type="pres">
      <dgm:prSet presAssocID="{AF92F078-3A51-411B-A8F9-ED8E47E1C0FD}" presName="gear2srcNode" presStyleLbl="node1" presStyleIdx="1" presStyleCnt="3"/>
      <dgm:spPr/>
      <dgm:t>
        <a:bodyPr/>
        <a:lstStyle/>
        <a:p>
          <a:endParaRPr lang="en-US"/>
        </a:p>
      </dgm:t>
    </dgm:pt>
    <dgm:pt modelId="{0574655D-A095-4B08-BFE3-400AA0E0A1AD}" type="pres">
      <dgm:prSet presAssocID="{AF92F078-3A51-411B-A8F9-ED8E47E1C0FD}" presName="gear2dstNode" presStyleLbl="node1" presStyleIdx="1" presStyleCnt="3"/>
      <dgm:spPr/>
      <dgm:t>
        <a:bodyPr/>
        <a:lstStyle/>
        <a:p>
          <a:endParaRPr lang="en-US"/>
        </a:p>
      </dgm:t>
    </dgm:pt>
    <dgm:pt modelId="{F1C4EB4F-CBE0-4C52-A992-448F8DA3E641}" type="pres">
      <dgm:prSet presAssocID="{31F7CD95-B91C-4EEB-9D0A-6F31E62499E9}" presName="gear3" presStyleLbl="node1" presStyleIdx="2" presStyleCnt="3" custLinFactNeighborX="-16702" custLinFactNeighborY="21976"/>
      <dgm:spPr/>
      <dgm:t>
        <a:bodyPr/>
        <a:lstStyle/>
        <a:p>
          <a:endParaRPr lang="en-US"/>
        </a:p>
      </dgm:t>
    </dgm:pt>
    <dgm:pt modelId="{9520AB92-975F-4977-B70B-1676438F5EC1}" type="pres">
      <dgm:prSet presAssocID="{31F7CD95-B91C-4EEB-9D0A-6F31E62499E9}" presName="gear3tx" presStyleLbl="node1" presStyleIdx="2" presStyleCnt="3">
        <dgm:presLayoutVars>
          <dgm:chMax val="1"/>
          <dgm:bulletEnabled val="1"/>
        </dgm:presLayoutVars>
      </dgm:prSet>
      <dgm:spPr/>
      <dgm:t>
        <a:bodyPr/>
        <a:lstStyle/>
        <a:p>
          <a:endParaRPr lang="en-US"/>
        </a:p>
      </dgm:t>
    </dgm:pt>
    <dgm:pt modelId="{1A723464-07C1-46CE-AEEB-6C991394A182}" type="pres">
      <dgm:prSet presAssocID="{31F7CD95-B91C-4EEB-9D0A-6F31E62499E9}" presName="gear3srcNode" presStyleLbl="node1" presStyleIdx="2" presStyleCnt="3"/>
      <dgm:spPr/>
      <dgm:t>
        <a:bodyPr/>
        <a:lstStyle/>
        <a:p>
          <a:endParaRPr lang="en-US"/>
        </a:p>
      </dgm:t>
    </dgm:pt>
    <dgm:pt modelId="{CDBF5CCC-FA8F-4983-8F87-6BEC889E2DA7}" type="pres">
      <dgm:prSet presAssocID="{31F7CD95-B91C-4EEB-9D0A-6F31E62499E9}" presName="gear3dstNode" presStyleLbl="node1" presStyleIdx="2" presStyleCnt="3"/>
      <dgm:spPr/>
      <dgm:t>
        <a:bodyPr/>
        <a:lstStyle/>
        <a:p>
          <a:endParaRPr lang="en-US"/>
        </a:p>
      </dgm:t>
    </dgm:pt>
    <dgm:pt modelId="{B7C2B195-309A-4919-8DC9-60778307BB13}" type="pres">
      <dgm:prSet presAssocID="{BEE18E3D-1B0F-4520-BAF4-0BB1B402E140}" presName="connector1" presStyleLbl="sibTrans2D1" presStyleIdx="0" presStyleCnt="3" custLinFactNeighborX="11987" custLinFactNeighborY="599"/>
      <dgm:spPr/>
      <dgm:t>
        <a:bodyPr/>
        <a:lstStyle/>
        <a:p>
          <a:endParaRPr lang="en-US"/>
        </a:p>
      </dgm:t>
    </dgm:pt>
    <dgm:pt modelId="{CAAAFECD-4A05-425C-8CA0-1848B938D7F3}" type="pres">
      <dgm:prSet presAssocID="{10304FE6-D23F-4DF0-97D8-47AD88EE4237}" presName="connector2" presStyleLbl="sibTrans2D1" presStyleIdx="1" presStyleCnt="3" custLinFactNeighborX="-16498" custLinFactNeighborY="18973"/>
      <dgm:spPr/>
      <dgm:t>
        <a:bodyPr/>
        <a:lstStyle/>
        <a:p>
          <a:endParaRPr lang="en-US"/>
        </a:p>
      </dgm:t>
    </dgm:pt>
    <dgm:pt modelId="{83722356-67C6-432E-8586-41401A70DC75}" type="pres">
      <dgm:prSet presAssocID="{3029ADED-0822-4167-8E5F-C9F294833D50}" presName="connector3" presStyleLbl="sibTrans2D1" presStyleIdx="2" presStyleCnt="3" custAng="6185585" custLinFactNeighborX="-10711" custLinFactNeighborY="13006"/>
      <dgm:spPr/>
      <dgm:t>
        <a:bodyPr/>
        <a:lstStyle/>
        <a:p>
          <a:endParaRPr lang="en-US"/>
        </a:p>
      </dgm:t>
    </dgm:pt>
  </dgm:ptLst>
  <dgm:cxnLst>
    <dgm:cxn modelId="{20C18EF1-60B2-4AEA-9CEA-A28685C5AFB5}" srcId="{888B99E7-3BDA-469D-96B4-B9358B4C4A67}" destId="{0333D3E6-FF3A-4CFC-8B57-FCC35DA2EE0F}" srcOrd="3" destOrd="0" parTransId="{ABC6A61C-C0E8-485F-84A7-2F13CEA3AA4B}" sibTransId="{0B638551-9981-4037-A1E5-12EFEA11CE43}"/>
    <dgm:cxn modelId="{367F168C-BBD3-4BC1-BE46-DDD6573A9EB7}" srcId="{888B99E7-3BDA-469D-96B4-B9358B4C4A67}" destId="{31F7CD95-B91C-4EEB-9D0A-6F31E62499E9}" srcOrd="2" destOrd="0" parTransId="{154A042B-4BEF-4025-8434-60A9F546FB35}" sibTransId="{3029ADED-0822-4167-8E5F-C9F294833D50}"/>
    <dgm:cxn modelId="{4C21A21F-F084-4BEE-8B66-1EEDE6AF91FA}" type="presOf" srcId="{0C45009A-B398-4FE2-9C08-62AEA1035960}" destId="{3D24E37F-3A2B-4B9F-96C1-D194369BB477}" srcOrd="1" destOrd="0" presId="urn:microsoft.com/office/officeart/2005/8/layout/gear1"/>
    <dgm:cxn modelId="{FEED4927-9D18-42E3-BDAE-360CD1869549}" type="presOf" srcId="{BEE18E3D-1B0F-4520-BAF4-0BB1B402E140}" destId="{B7C2B195-309A-4919-8DC9-60778307BB13}" srcOrd="0" destOrd="0" presId="urn:microsoft.com/office/officeart/2005/8/layout/gear1"/>
    <dgm:cxn modelId="{0289544F-F41C-45E6-8E93-8750D7F468AE}" type="presOf" srcId="{10304FE6-D23F-4DF0-97D8-47AD88EE4237}" destId="{CAAAFECD-4A05-425C-8CA0-1848B938D7F3}" srcOrd="0" destOrd="0" presId="urn:microsoft.com/office/officeart/2005/8/layout/gear1"/>
    <dgm:cxn modelId="{A5BCB300-B3DD-4ED1-AFC3-5D7C676D05FA}" srcId="{888B99E7-3BDA-469D-96B4-B9358B4C4A67}" destId="{AF92F078-3A51-411B-A8F9-ED8E47E1C0FD}" srcOrd="1" destOrd="0" parTransId="{1893DA20-3A42-4BF8-AE26-58CE50EF1244}" sibTransId="{10304FE6-D23F-4DF0-97D8-47AD88EE4237}"/>
    <dgm:cxn modelId="{A5A9BE63-3C06-43AE-B734-B890E2CCCB6C}" type="presOf" srcId="{3029ADED-0822-4167-8E5F-C9F294833D50}" destId="{83722356-67C6-432E-8586-41401A70DC75}" srcOrd="0" destOrd="0" presId="urn:microsoft.com/office/officeart/2005/8/layout/gear1"/>
    <dgm:cxn modelId="{DA620283-CF4D-42D7-978D-88972EB44D87}" type="presOf" srcId="{AF92F078-3A51-411B-A8F9-ED8E47E1C0FD}" destId="{FC183657-6529-4641-9DF3-6605D020377D}" srcOrd="1" destOrd="0" presId="urn:microsoft.com/office/officeart/2005/8/layout/gear1"/>
    <dgm:cxn modelId="{07E46309-5D1F-4A20-BBBC-C9F4A4C75075}" type="presOf" srcId="{31F7CD95-B91C-4EEB-9D0A-6F31E62499E9}" destId="{1A723464-07C1-46CE-AEEB-6C991394A182}" srcOrd="2" destOrd="0" presId="urn:microsoft.com/office/officeart/2005/8/layout/gear1"/>
    <dgm:cxn modelId="{726CB587-B60C-4287-B105-A7F9E1303314}" type="presOf" srcId="{AF92F078-3A51-411B-A8F9-ED8E47E1C0FD}" destId="{47C60541-D326-44D2-BF08-FFE6996383ED}" srcOrd="0" destOrd="0" presId="urn:microsoft.com/office/officeart/2005/8/layout/gear1"/>
    <dgm:cxn modelId="{2CD689E2-4DE4-43DE-A5E0-B608045E515D}" type="presOf" srcId="{888B99E7-3BDA-469D-96B4-B9358B4C4A67}" destId="{17AA6E7D-609B-418F-B0EC-C9ACBE4872D7}" srcOrd="0" destOrd="0" presId="urn:microsoft.com/office/officeart/2005/8/layout/gear1"/>
    <dgm:cxn modelId="{B3A0AB00-D135-4129-9A19-7647CD018EFC}" type="presOf" srcId="{31F7CD95-B91C-4EEB-9D0A-6F31E62499E9}" destId="{F1C4EB4F-CBE0-4C52-A992-448F8DA3E641}" srcOrd="0" destOrd="0" presId="urn:microsoft.com/office/officeart/2005/8/layout/gear1"/>
    <dgm:cxn modelId="{4B81E408-3E56-40EA-A9A7-9149DE3844A3}" type="presOf" srcId="{AF92F078-3A51-411B-A8F9-ED8E47E1C0FD}" destId="{0574655D-A095-4B08-BFE3-400AA0E0A1AD}" srcOrd="2" destOrd="0" presId="urn:microsoft.com/office/officeart/2005/8/layout/gear1"/>
    <dgm:cxn modelId="{B5835383-E444-4F85-8979-F3D4A39838F2}" type="presOf" srcId="{0C45009A-B398-4FE2-9C08-62AEA1035960}" destId="{7719513B-E775-41D2-A0E6-B7F11C825208}" srcOrd="2" destOrd="0" presId="urn:microsoft.com/office/officeart/2005/8/layout/gear1"/>
    <dgm:cxn modelId="{5D2D9145-C0F6-416C-B798-E9AA7724E744}" type="presOf" srcId="{31F7CD95-B91C-4EEB-9D0A-6F31E62499E9}" destId="{9520AB92-975F-4977-B70B-1676438F5EC1}" srcOrd="1" destOrd="0" presId="urn:microsoft.com/office/officeart/2005/8/layout/gear1"/>
    <dgm:cxn modelId="{43158C4D-BB35-4D7E-BA0E-BFDCFD6EA63F}" srcId="{888B99E7-3BDA-469D-96B4-B9358B4C4A67}" destId="{0C45009A-B398-4FE2-9C08-62AEA1035960}" srcOrd="0" destOrd="0" parTransId="{9D0FD145-CE36-4D5B-A650-97476444E96A}" sibTransId="{BEE18E3D-1B0F-4520-BAF4-0BB1B402E140}"/>
    <dgm:cxn modelId="{1EA11917-29D8-449B-86DB-F609F5ED4D68}" type="presOf" srcId="{31F7CD95-B91C-4EEB-9D0A-6F31E62499E9}" destId="{CDBF5CCC-FA8F-4983-8F87-6BEC889E2DA7}" srcOrd="3" destOrd="0" presId="urn:microsoft.com/office/officeart/2005/8/layout/gear1"/>
    <dgm:cxn modelId="{FDCF0EBF-5183-4DD4-9C73-42CE1F4E1156}" type="presOf" srcId="{0C45009A-B398-4FE2-9C08-62AEA1035960}" destId="{24584413-4B91-4810-B292-D71B827411AC}" srcOrd="0" destOrd="0" presId="urn:microsoft.com/office/officeart/2005/8/layout/gear1"/>
    <dgm:cxn modelId="{C1DD472E-DB9A-4EE7-89A4-3ACF67EE062A}" type="presParOf" srcId="{17AA6E7D-609B-418F-B0EC-C9ACBE4872D7}" destId="{24584413-4B91-4810-B292-D71B827411AC}" srcOrd="0" destOrd="0" presId="urn:microsoft.com/office/officeart/2005/8/layout/gear1"/>
    <dgm:cxn modelId="{77947798-BFCD-4133-B9F8-B53418502E19}" type="presParOf" srcId="{17AA6E7D-609B-418F-B0EC-C9ACBE4872D7}" destId="{3D24E37F-3A2B-4B9F-96C1-D194369BB477}" srcOrd="1" destOrd="0" presId="urn:microsoft.com/office/officeart/2005/8/layout/gear1"/>
    <dgm:cxn modelId="{13A46187-3DE9-46BE-B997-CE46E30672ED}" type="presParOf" srcId="{17AA6E7D-609B-418F-B0EC-C9ACBE4872D7}" destId="{7719513B-E775-41D2-A0E6-B7F11C825208}" srcOrd="2" destOrd="0" presId="urn:microsoft.com/office/officeart/2005/8/layout/gear1"/>
    <dgm:cxn modelId="{73821C23-639F-4896-A937-C921C9819BAB}" type="presParOf" srcId="{17AA6E7D-609B-418F-B0EC-C9ACBE4872D7}" destId="{47C60541-D326-44D2-BF08-FFE6996383ED}" srcOrd="3" destOrd="0" presId="urn:microsoft.com/office/officeart/2005/8/layout/gear1"/>
    <dgm:cxn modelId="{BE341E31-D77B-4981-9558-08DB218C206B}" type="presParOf" srcId="{17AA6E7D-609B-418F-B0EC-C9ACBE4872D7}" destId="{FC183657-6529-4641-9DF3-6605D020377D}" srcOrd="4" destOrd="0" presId="urn:microsoft.com/office/officeart/2005/8/layout/gear1"/>
    <dgm:cxn modelId="{2B5C3F9B-62A9-44EF-AE9A-F46B18F65348}" type="presParOf" srcId="{17AA6E7D-609B-418F-B0EC-C9ACBE4872D7}" destId="{0574655D-A095-4B08-BFE3-400AA0E0A1AD}" srcOrd="5" destOrd="0" presId="urn:microsoft.com/office/officeart/2005/8/layout/gear1"/>
    <dgm:cxn modelId="{8BBEF198-D7C9-4712-A3F2-888C698DE135}" type="presParOf" srcId="{17AA6E7D-609B-418F-B0EC-C9ACBE4872D7}" destId="{F1C4EB4F-CBE0-4C52-A992-448F8DA3E641}" srcOrd="6" destOrd="0" presId="urn:microsoft.com/office/officeart/2005/8/layout/gear1"/>
    <dgm:cxn modelId="{76211A5A-AAF0-4F32-AAEC-B7D186D8F851}" type="presParOf" srcId="{17AA6E7D-609B-418F-B0EC-C9ACBE4872D7}" destId="{9520AB92-975F-4977-B70B-1676438F5EC1}" srcOrd="7" destOrd="0" presId="urn:microsoft.com/office/officeart/2005/8/layout/gear1"/>
    <dgm:cxn modelId="{F93BB250-9848-4B02-AA22-84E2C08A9F0B}" type="presParOf" srcId="{17AA6E7D-609B-418F-B0EC-C9ACBE4872D7}" destId="{1A723464-07C1-46CE-AEEB-6C991394A182}" srcOrd="8" destOrd="0" presId="urn:microsoft.com/office/officeart/2005/8/layout/gear1"/>
    <dgm:cxn modelId="{328B8608-D8C6-471B-B8D8-0EA792E2CFA9}" type="presParOf" srcId="{17AA6E7D-609B-418F-B0EC-C9ACBE4872D7}" destId="{CDBF5CCC-FA8F-4983-8F87-6BEC889E2DA7}" srcOrd="9" destOrd="0" presId="urn:microsoft.com/office/officeart/2005/8/layout/gear1"/>
    <dgm:cxn modelId="{08A91F2B-A75F-407F-AB59-1B103A5FE2C6}" type="presParOf" srcId="{17AA6E7D-609B-418F-B0EC-C9ACBE4872D7}" destId="{B7C2B195-309A-4919-8DC9-60778307BB13}" srcOrd="10" destOrd="0" presId="urn:microsoft.com/office/officeart/2005/8/layout/gear1"/>
    <dgm:cxn modelId="{77402580-46F0-4FBB-A453-B0C115A616DA}" type="presParOf" srcId="{17AA6E7D-609B-418F-B0EC-C9ACBE4872D7}" destId="{CAAAFECD-4A05-425C-8CA0-1848B938D7F3}" srcOrd="11" destOrd="0" presId="urn:microsoft.com/office/officeart/2005/8/layout/gear1"/>
    <dgm:cxn modelId="{9F3122DE-4592-40F0-9865-0DD139209313}" type="presParOf" srcId="{17AA6E7D-609B-418F-B0EC-C9ACBE4872D7}" destId="{83722356-67C6-432E-8586-41401A70DC75}" srcOrd="12" destOrd="0" presId="urn:microsoft.com/office/officeart/2005/8/layout/gear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873CB697-60F0-4DB5-A3A3-10C7D2005442}" type="doc">
      <dgm:prSet loTypeId="urn:microsoft.com/office/officeart/2005/8/layout/gear1" loCatId="process" qsTypeId="urn:microsoft.com/office/officeart/2005/8/quickstyle/3d2" qsCatId="3D" csTypeId="urn:microsoft.com/office/officeart/2005/8/colors/accent1_2" csCatId="accent1" phldr="1"/>
      <dgm:spPr/>
    </dgm:pt>
    <dgm:pt modelId="{7D2D16F7-1704-48B2-A56D-38050546C968}">
      <dgm:prSet phldrT="[Text]"/>
      <dgm:spPr/>
      <dgm:t>
        <a:bodyPr/>
        <a:lstStyle/>
        <a:p>
          <a:r>
            <a:rPr lang="en-US"/>
            <a:t>Publishing</a:t>
          </a:r>
        </a:p>
      </dgm:t>
    </dgm:pt>
    <dgm:pt modelId="{36FE4C38-FED9-4422-8C8C-869589F4B821}" type="parTrans" cxnId="{0EF77218-6CB9-407D-B031-FDD629959213}">
      <dgm:prSet/>
      <dgm:spPr/>
      <dgm:t>
        <a:bodyPr/>
        <a:lstStyle/>
        <a:p>
          <a:endParaRPr lang="en-US"/>
        </a:p>
      </dgm:t>
    </dgm:pt>
    <dgm:pt modelId="{6685B56E-2B92-498B-A1B1-D5361BEB4927}" type="sibTrans" cxnId="{0EF77218-6CB9-407D-B031-FDD629959213}">
      <dgm:prSet/>
      <dgm:spPr/>
      <dgm:t>
        <a:bodyPr/>
        <a:lstStyle/>
        <a:p>
          <a:endParaRPr lang="en-US"/>
        </a:p>
      </dgm:t>
    </dgm:pt>
    <dgm:pt modelId="{D0139714-0C34-4607-BCE8-C7288BCA213F}">
      <dgm:prSet phldrT="[Text]"/>
      <dgm:spPr/>
      <dgm:t>
        <a:bodyPr/>
        <a:lstStyle/>
        <a:p>
          <a:r>
            <a:rPr lang="en-US"/>
            <a:t>Editing</a:t>
          </a:r>
        </a:p>
      </dgm:t>
    </dgm:pt>
    <dgm:pt modelId="{0CD51F4A-8876-4FBA-8F13-A8D42480C0CA}" type="parTrans" cxnId="{370B69F0-E20A-4068-9EE1-1CFD343F6F27}">
      <dgm:prSet/>
      <dgm:spPr/>
      <dgm:t>
        <a:bodyPr/>
        <a:lstStyle/>
        <a:p>
          <a:endParaRPr lang="en-US"/>
        </a:p>
      </dgm:t>
    </dgm:pt>
    <dgm:pt modelId="{CA40C690-E679-4BF0-9B90-A19B3A7590BB}" type="sibTrans" cxnId="{370B69F0-E20A-4068-9EE1-1CFD343F6F27}">
      <dgm:prSet/>
      <dgm:spPr/>
      <dgm:t>
        <a:bodyPr/>
        <a:lstStyle/>
        <a:p>
          <a:endParaRPr lang="en-US"/>
        </a:p>
      </dgm:t>
    </dgm:pt>
    <dgm:pt modelId="{0D531B73-3B21-4600-B98F-8D54B500C876}">
      <dgm:prSet phldrT="[Text]"/>
      <dgm:spPr/>
      <dgm:t>
        <a:bodyPr/>
        <a:lstStyle/>
        <a:p>
          <a:r>
            <a:rPr lang="en-US"/>
            <a:t>Revision</a:t>
          </a:r>
        </a:p>
      </dgm:t>
    </dgm:pt>
    <dgm:pt modelId="{FCF2F03B-8E28-4990-A3D5-A89509F98193}" type="parTrans" cxnId="{805E8F58-A839-46F6-B12F-27C3F8DD13CA}">
      <dgm:prSet/>
      <dgm:spPr/>
      <dgm:t>
        <a:bodyPr/>
        <a:lstStyle/>
        <a:p>
          <a:endParaRPr lang="en-US"/>
        </a:p>
      </dgm:t>
    </dgm:pt>
    <dgm:pt modelId="{02A1175D-67EF-4416-9E2E-07878AF6EFC2}" type="sibTrans" cxnId="{805E8F58-A839-46F6-B12F-27C3F8DD13CA}">
      <dgm:prSet/>
      <dgm:spPr/>
      <dgm:t>
        <a:bodyPr/>
        <a:lstStyle/>
        <a:p>
          <a:endParaRPr lang="en-US"/>
        </a:p>
      </dgm:t>
    </dgm:pt>
    <dgm:pt modelId="{9FAB6537-147A-4B8F-9952-DAEB11D1308C}" type="pres">
      <dgm:prSet presAssocID="{873CB697-60F0-4DB5-A3A3-10C7D2005442}" presName="composite" presStyleCnt="0">
        <dgm:presLayoutVars>
          <dgm:chMax val="3"/>
          <dgm:animLvl val="lvl"/>
          <dgm:resizeHandles val="exact"/>
        </dgm:presLayoutVars>
      </dgm:prSet>
      <dgm:spPr/>
    </dgm:pt>
    <dgm:pt modelId="{615686C1-9EBF-4C83-A0D4-F40AD7C94C21}" type="pres">
      <dgm:prSet presAssocID="{7D2D16F7-1704-48B2-A56D-38050546C968}" presName="gear1" presStyleLbl="node1" presStyleIdx="0" presStyleCnt="3" custLinFactNeighborX="10748" custLinFactNeighborY="0">
        <dgm:presLayoutVars>
          <dgm:chMax val="1"/>
          <dgm:bulletEnabled val="1"/>
        </dgm:presLayoutVars>
      </dgm:prSet>
      <dgm:spPr/>
      <dgm:t>
        <a:bodyPr/>
        <a:lstStyle/>
        <a:p>
          <a:endParaRPr lang="en-US"/>
        </a:p>
      </dgm:t>
    </dgm:pt>
    <dgm:pt modelId="{C1807416-E8D8-4358-ADC0-C76F82B55185}" type="pres">
      <dgm:prSet presAssocID="{7D2D16F7-1704-48B2-A56D-38050546C968}" presName="gear1srcNode" presStyleLbl="node1" presStyleIdx="0" presStyleCnt="3"/>
      <dgm:spPr/>
      <dgm:t>
        <a:bodyPr/>
        <a:lstStyle/>
        <a:p>
          <a:endParaRPr lang="en-US"/>
        </a:p>
      </dgm:t>
    </dgm:pt>
    <dgm:pt modelId="{465A3867-E574-4392-906D-CA109E9DBD71}" type="pres">
      <dgm:prSet presAssocID="{7D2D16F7-1704-48B2-A56D-38050546C968}" presName="gear1dstNode" presStyleLbl="node1" presStyleIdx="0" presStyleCnt="3"/>
      <dgm:spPr/>
      <dgm:t>
        <a:bodyPr/>
        <a:lstStyle/>
        <a:p>
          <a:endParaRPr lang="en-US"/>
        </a:p>
      </dgm:t>
    </dgm:pt>
    <dgm:pt modelId="{DE13B532-94D0-494D-842C-51564E9D840C}" type="pres">
      <dgm:prSet presAssocID="{D0139714-0C34-4607-BCE8-C7288BCA213F}" presName="gear2" presStyleLbl="node1" presStyleIdx="1" presStyleCnt="3">
        <dgm:presLayoutVars>
          <dgm:chMax val="1"/>
          <dgm:bulletEnabled val="1"/>
        </dgm:presLayoutVars>
      </dgm:prSet>
      <dgm:spPr/>
      <dgm:t>
        <a:bodyPr/>
        <a:lstStyle/>
        <a:p>
          <a:endParaRPr lang="en-US"/>
        </a:p>
      </dgm:t>
    </dgm:pt>
    <dgm:pt modelId="{F9D8B366-50A7-4B62-AE23-EC5CA24BC8D1}" type="pres">
      <dgm:prSet presAssocID="{D0139714-0C34-4607-BCE8-C7288BCA213F}" presName="gear2srcNode" presStyleLbl="node1" presStyleIdx="1" presStyleCnt="3"/>
      <dgm:spPr/>
      <dgm:t>
        <a:bodyPr/>
        <a:lstStyle/>
        <a:p>
          <a:endParaRPr lang="en-US"/>
        </a:p>
      </dgm:t>
    </dgm:pt>
    <dgm:pt modelId="{DD43A663-3CB9-49FC-90A2-2F8617AA327D}" type="pres">
      <dgm:prSet presAssocID="{D0139714-0C34-4607-BCE8-C7288BCA213F}" presName="gear2dstNode" presStyleLbl="node1" presStyleIdx="1" presStyleCnt="3"/>
      <dgm:spPr/>
      <dgm:t>
        <a:bodyPr/>
        <a:lstStyle/>
        <a:p>
          <a:endParaRPr lang="en-US"/>
        </a:p>
      </dgm:t>
    </dgm:pt>
    <dgm:pt modelId="{6E28D4E1-CF4C-44D2-9708-34279A1820FD}" type="pres">
      <dgm:prSet presAssocID="{0D531B73-3B21-4600-B98F-8D54B500C876}" presName="gear3" presStyleLbl="node1" presStyleIdx="2" presStyleCnt="3" custLinFactNeighborX="12224" custLinFactNeighborY="-15944"/>
      <dgm:spPr/>
      <dgm:t>
        <a:bodyPr/>
        <a:lstStyle/>
        <a:p>
          <a:endParaRPr lang="en-US"/>
        </a:p>
      </dgm:t>
    </dgm:pt>
    <dgm:pt modelId="{7195E9AA-BD63-45A2-9904-9BC224D4DAE7}" type="pres">
      <dgm:prSet presAssocID="{0D531B73-3B21-4600-B98F-8D54B500C876}" presName="gear3tx" presStyleLbl="node1" presStyleIdx="2" presStyleCnt="3">
        <dgm:presLayoutVars>
          <dgm:chMax val="1"/>
          <dgm:bulletEnabled val="1"/>
        </dgm:presLayoutVars>
      </dgm:prSet>
      <dgm:spPr/>
      <dgm:t>
        <a:bodyPr/>
        <a:lstStyle/>
        <a:p>
          <a:endParaRPr lang="en-US"/>
        </a:p>
      </dgm:t>
    </dgm:pt>
    <dgm:pt modelId="{19B0338F-75BC-411F-A7E8-A02533EE2392}" type="pres">
      <dgm:prSet presAssocID="{0D531B73-3B21-4600-B98F-8D54B500C876}" presName="gear3srcNode" presStyleLbl="node1" presStyleIdx="2" presStyleCnt="3"/>
      <dgm:spPr/>
      <dgm:t>
        <a:bodyPr/>
        <a:lstStyle/>
        <a:p>
          <a:endParaRPr lang="en-US"/>
        </a:p>
      </dgm:t>
    </dgm:pt>
    <dgm:pt modelId="{CCA5DA68-C56B-4314-A92B-1FA9887A1AAF}" type="pres">
      <dgm:prSet presAssocID="{0D531B73-3B21-4600-B98F-8D54B500C876}" presName="gear3dstNode" presStyleLbl="node1" presStyleIdx="2" presStyleCnt="3"/>
      <dgm:spPr/>
      <dgm:t>
        <a:bodyPr/>
        <a:lstStyle/>
        <a:p>
          <a:endParaRPr lang="en-US"/>
        </a:p>
      </dgm:t>
    </dgm:pt>
    <dgm:pt modelId="{2B268AA5-82CF-4CC9-B6CB-14FF03F5D7FC}" type="pres">
      <dgm:prSet presAssocID="{6685B56E-2B92-498B-A1B1-D5361BEB4927}" presName="connector1" presStyleLbl="sibTrans2D1" presStyleIdx="0" presStyleCnt="3" custLinFactNeighborX="15044" custLinFactNeighborY="4198"/>
      <dgm:spPr/>
      <dgm:t>
        <a:bodyPr/>
        <a:lstStyle/>
        <a:p>
          <a:endParaRPr lang="en-US"/>
        </a:p>
      </dgm:t>
    </dgm:pt>
    <dgm:pt modelId="{58594DA3-30A8-4F34-8630-A61730D8CE5E}" type="pres">
      <dgm:prSet presAssocID="{CA40C690-E679-4BF0-9B90-A19B3A7590BB}" presName="connector2" presStyleLbl="sibTrans2D1" presStyleIdx="1" presStyleCnt="3"/>
      <dgm:spPr/>
      <dgm:t>
        <a:bodyPr/>
        <a:lstStyle/>
        <a:p>
          <a:endParaRPr lang="en-US"/>
        </a:p>
      </dgm:t>
    </dgm:pt>
    <dgm:pt modelId="{DEE40063-018E-47D0-85C9-8CF85BB4E71B}" type="pres">
      <dgm:prSet presAssocID="{02A1175D-67EF-4416-9E2E-07878AF6EFC2}" presName="connector3" presStyleLbl="sibTrans2D1" presStyleIdx="2" presStyleCnt="3" custAng="2096571"/>
      <dgm:spPr/>
      <dgm:t>
        <a:bodyPr/>
        <a:lstStyle/>
        <a:p>
          <a:endParaRPr lang="en-US"/>
        </a:p>
      </dgm:t>
    </dgm:pt>
  </dgm:ptLst>
  <dgm:cxnLst>
    <dgm:cxn modelId="{CAF98E2D-E75F-4805-9C07-811124217141}" type="presOf" srcId="{0D531B73-3B21-4600-B98F-8D54B500C876}" destId="{7195E9AA-BD63-45A2-9904-9BC224D4DAE7}" srcOrd="1" destOrd="0" presId="urn:microsoft.com/office/officeart/2005/8/layout/gear1"/>
    <dgm:cxn modelId="{BBA9198C-9808-4EEE-9CD4-7BA56479AA07}" type="presOf" srcId="{873CB697-60F0-4DB5-A3A3-10C7D2005442}" destId="{9FAB6537-147A-4B8F-9952-DAEB11D1308C}" srcOrd="0" destOrd="0" presId="urn:microsoft.com/office/officeart/2005/8/layout/gear1"/>
    <dgm:cxn modelId="{65D200BE-7004-4EB7-BD80-72124695320D}" type="presOf" srcId="{D0139714-0C34-4607-BCE8-C7288BCA213F}" destId="{F9D8B366-50A7-4B62-AE23-EC5CA24BC8D1}" srcOrd="1" destOrd="0" presId="urn:microsoft.com/office/officeart/2005/8/layout/gear1"/>
    <dgm:cxn modelId="{C7BDA3B4-B1A3-483A-BFCE-BD23B84ABC5D}" type="presOf" srcId="{7D2D16F7-1704-48B2-A56D-38050546C968}" destId="{615686C1-9EBF-4C83-A0D4-F40AD7C94C21}" srcOrd="0" destOrd="0" presId="urn:microsoft.com/office/officeart/2005/8/layout/gear1"/>
    <dgm:cxn modelId="{805E8F58-A839-46F6-B12F-27C3F8DD13CA}" srcId="{873CB697-60F0-4DB5-A3A3-10C7D2005442}" destId="{0D531B73-3B21-4600-B98F-8D54B500C876}" srcOrd="2" destOrd="0" parTransId="{FCF2F03B-8E28-4990-A3D5-A89509F98193}" sibTransId="{02A1175D-67EF-4416-9E2E-07878AF6EFC2}"/>
    <dgm:cxn modelId="{A9BAA17F-A3BC-4EC3-82D2-D45DF3759025}" type="presOf" srcId="{0D531B73-3B21-4600-B98F-8D54B500C876}" destId="{CCA5DA68-C56B-4314-A92B-1FA9887A1AAF}" srcOrd="3" destOrd="0" presId="urn:microsoft.com/office/officeart/2005/8/layout/gear1"/>
    <dgm:cxn modelId="{3DADDF57-2313-4365-8688-1288B018A1B1}" type="presOf" srcId="{D0139714-0C34-4607-BCE8-C7288BCA213F}" destId="{DE13B532-94D0-494D-842C-51564E9D840C}" srcOrd="0" destOrd="0" presId="urn:microsoft.com/office/officeart/2005/8/layout/gear1"/>
    <dgm:cxn modelId="{9FA2EB26-526C-4A48-8045-D067C7599E99}" type="presOf" srcId="{7D2D16F7-1704-48B2-A56D-38050546C968}" destId="{C1807416-E8D8-4358-ADC0-C76F82B55185}" srcOrd="1" destOrd="0" presId="urn:microsoft.com/office/officeart/2005/8/layout/gear1"/>
    <dgm:cxn modelId="{A0B4A404-97F8-42B8-8759-471DED00B19E}" type="presOf" srcId="{6685B56E-2B92-498B-A1B1-D5361BEB4927}" destId="{2B268AA5-82CF-4CC9-B6CB-14FF03F5D7FC}" srcOrd="0" destOrd="0" presId="urn:microsoft.com/office/officeart/2005/8/layout/gear1"/>
    <dgm:cxn modelId="{370B69F0-E20A-4068-9EE1-1CFD343F6F27}" srcId="{873CB697-60F0-4DB5-A3A3-10C7D2005442}" destId="{D0139714-0C34-4607-BCE8-C7288BCA213F}" srcOrd="1" destOrd="0" parTransId="{0CD51F4A-8876-4FBA-8F13-A8D42480C0CA}" sibTransId="{CA40C690-E679-4BF0-9B90-A19B3A7590BB}"/>
    <dgm:cxn modelId="{C75D8588-DAD3-468B-9CDF-4334F29247AA}" type="presOf" srcId="{D0139714-0C34-4607-BCE8-C7288BCA213F}" destId="{DD43A663-3CB9-49FC-90A2-2F8617AA327D}" srcOrd="2" destOrd="0" presId="urn:microsoft.com/office/officeart/2005/8/layout/gear1"/>
    <dgm:cxn modelId="{0EF77218-6CB9-407D-B031-FDD629959213}" srcId="{873CB697-60F0-4DB5-A3A3-10C7D2005442}" destId="{7D2D16F7-1704-48B2-A56D-38050546C968}" srcOrd="0" destOrd="0" parTransId="{36FE4C38-FED9-4422-8C8C-869589F4B821}" sibTransId="{6685B56E-2B92-498B-A1B1-D5361BEB4927}"/>
    <dgm:cxn modelId="{BDC34958-62BF-4BA5-BCEC-95EAB19AA756}" type="presOf" srcId="{7D2D16F7-1704-48B2-A56D-38050546C968}" destId="{465A3867-E574-4392-906D-CA109E9DBD71}" srcOrd="2" destOrd="0" presId="urn:microsoft.com/office/officeart/2005/8/layout/gear1"/>
    <dgm:cxn modelId="{08702BF6-C75E-4A6F-974C-190088591701}" type="presOf" srcId="{0D531B73-3B21-4600-B98F-8D54B500C876}" destId="{6E28D4E1-CF4C-44D2-9708-34279A1820FD}" srcOrd="0" destOrd="0" presId="urn:microsoft.com/office/officeart/2005/8/layout/gear1"/>
    <dgm:cxn modelId="{BED0DFB0-3333-492B-A221-AEFC4956E4C7}" type="presOf" srcId="{02A1175D-67EF-4416-9E2E-07878AF6EFC2}" destId="{DEE40063-018E-47D0-85C9-8CF85BB4E71B}" srcOrd="0" destOrd="0" presId="urn:microsoft.com/office/officeart/2005/8/layout/gear1"/>
    <dgm:cxn modelId="{5E88034E-E60F-4DA5-8859-896A008B33C7}" type="presOf" srcId="{CA40C690-E679-4BF0-9B90-A19B3A7590BB}" destId="{58594DA3-30A8-4F34-8630-A61730D8CE5E}" srcOrd="0" destOrd="0" presId="urn:microsoft.com/office/officeart/2005/8/layout/gear1"/>
    <dgm:cxn modelId="{56B68F73-532B-4F8B-A383-B944F58EFD5F}" type="presOf" srcId="{0D531B73-3B21-4600-B98F-8D54B500C876}" destId="{19B0338F-75BC-411F-A7E8-A02533EE2392}" srcOrd="2" destOrd="0" presId="urn:microsoft.com/office/officeart/2005/8/layout/gear1"/>
    <dgm:cxn modelId="{C544F220-049A-40BF-888C-1AB2E762EC50}" type="presParOf" srcId="{9FAB6537-147A-4B8F-9952-DAEB11D1308C}" destId="{615686C1-9EBF-4C83-A0D4-F40AD7C94C21}" srcOrd="0" destOrd="0" presId="urn:microsoft.com/office/officeart/2005/8/layout/gear1"/>
    <dgm:cxn modelId="{197F6E26-7D0C-41C9-A844-4E2BC3B8A866}" type="presParOf" srcId="{9FAB6537-147A-4B8F-9952-DAEB11D1308C}" destId="{C1807416-E8D8-4358-ADC0-C76F82B55185}" srcOrd="1" destOrd="0" presId="urn:microsoft.com/office/officeart/2005/8/layout/gear1"/>
    <dgm:cxn modelId="{99EB0C64-0D11-46EC-A20D-07D95AE6C67F}" type="presParOf" srcId="{9FAB6537-147A-4B8F-9952-DAEB11D1308C}" destId="{465A3867-E574-4392-906D-CA109E9DBD71}" srcOrd="2" destOrd="0" presId="urn:microsoft.com/office/officeart/2005/8/layout/gear1"/>
    <dgm:cxn modelId="{8C03DA8A-5CED-4471-8797-8CE6EB6C56E8}" type="presParOf" srcId="{9FAB6537-147A-4B8F-9952-DAEB11D1308C}" destId="{DE13B532-94D0-494D-842C-51564E9D840C}" srcOrd="3" destOrd="0" presId="urn:microsoft.com/office/officeart/2005/8/layout/gear1"/>
    <dgm:cxn modelId="{151A932E-68A9-4A00-BE96-EE822A66C36E}" type="presParOf" srcId="{9FAB6537-147A-4B8F-9952-DAEB11D1308C}" destId="{F9D8B366-50A7-4B62-AE23-EC5CA24BC8D1}" srcOrd="4" destOrd="0" presId="urn:microsoft.com/office/officeart/2005/8/layout/gear1"/>
    <dgm:cxn modelId="{16BAB124-52FC-4A49-8D6D-61F2990C1F26}" type="presParOf" srcId="{9FAB6537-147A-4B8F-9952-DAEB11D1308C}" destId="{DD43A663-3CB9-49FC-90A2-2F8617AA327D}" srcOrd="5" destOrd="0" presId="urn:microsoft.com/office/officeart/2005/8/layout/gear1"/>
    <dgm:cxn modelId="{025EF3BD-50C5-4BE5-976D-96EBB042F064}" type="presParOf" srcId="{9FAB6537-147A-4B8F-9952-DAEB11D1308C}" destId="{6E28D4E1-CF4C-44D2-9708-34279A1820FD}" srcOrd="6" destOrd="0" presId="urn:microsoft.com/office/officeart/2005/8/layout/gear1"/>
    <dgm:cxn modelId="{91528D32-A39C-4431-9CC1-DD959106AA24}" type="presParOf" srcId="{9FAB6537-147A-4B8F-9952-DAEB11D1308C}" destId="{7195E9AA-BD63-45A2-9904-9BC224D4DAE7}" srcOrd="7" destOrd="0" presId="urn:microsoft.com/office/officeart/2005/8/layout/gear1"/>
    <dgm:cxn modelId="{17947C39-23D8-46B1-8DFF-3846B091F45C}" type="presParOf" srcId="{9FAB6537-147A-4B8F-9952-DAEB11D1308C}" destId="{19B0338F-75BC-411F-A7E8-A02533EE2392}" srcOrd="8" destOrd="0" presId="urn:microsoft.com/office/officeart/2005/8/layout/gear1"/>
    <dgm:cxn modelId="{397784EC-23BB-43F8-AAB6-140BFB3D99FC}" type="presParOf" srcId="{9FAB6537-147A-4B8F-9952-DAEB11D1308C}" destId="{CCA5DA68-C56B-4314-A92B-1FA9887A1AAF}" srcOrd="9" destOrd="0" presId="urn:microsoft.com/office/officeart/2005/8/layout/gear1"/>
    <dgm:cxn modelId="{7D669717-3214-44BE-B9DA-076E679A4C6F}" type="presParOf" srcId="{9FAB6537-147A-4B8F-9952-DAEB11D1308C}" destId="{2B268AA5-82CF-4CC9-B6CB-14FF03F5D7FC}" srcOrd="10" destOrd="0" presId="urn:microsoft.com/office/officeart/2005/8/layout/gear1"/>
    <dgm:cxn modelId="{A62C98C3-D5D0-4DF0-AFA0-FF5156BD91E0}" type="presParOf" srcId="{9FAB6537-147A-4B8F-9952-DAEB11D1308C}" destId="{58594DA3-30A8-4F34-8630-A61730D8CE5E}" srcOrd="11" destOrd="0" presId="urn:microsoft.com/office/officeart/2005/8/layout/gear1"/>
    <dgm:cxn modelId="{780CC55E-75EC-494B-BD1F-7B316CF5A184}" type="presParOf" srcId="{9FAB6537-147A-4B8F-9952-DAEB11D1308C}" destId="{DEE40063-018E-47D0-85C9-8CF85BB4E71B}" srcOrd="12" destOrd="0" presId="urn:microsoft.com/office/officeart/2005/8/layout/gear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F943EFD-2448-4F2F-A839-787F27BE353F}">
      <dsp:nvSpPr>
        <dsp:cNvPr id="0" name=""/>
        <dsp:cNvSpPr/>
      </dsp:nvSpPr>
      <dsp:spPr>
        <a:xfrm>
          <a:off x="0" y="0"/>
          <a:ext cx="5486400" cy="3163252"/>
        </a:xfrm>
        <a:prstGeom prst="roundRect">
          <a:avLst>
            <a:gd name="adj" fmla="val 10000"/>
          </a:avLst>
        </a:prstGeom>
        <a:solidFill>
          <a:schemeClr val="bg1">
            <a:alpha val="90000"/>
          </a:schemeClr>
        </a:solidFill>
        <a:ln w="25400" cap="flat" cmpd="sng" algn="ctr">
          <a:solidFill>
            <a:schemeClr val="tx2">
              <a:alpha val="90000"/>
            </a:schemeClr>
          </a:solidFill>
          <a:prstDash val="solid"/>
        </a:ln>
        <a:effectLst/>
      </dsp:spPr>
      <dsp:style>
        <a:lnRef idx="2">
          <a:scrgbClr r="0" g="0" b="0"/>
        </a:lnRef>
        <a:fillRef idx="1">
          <a:scrgbClr r="0" g="0" b="0"/>
        </a:fillRef>
        <a:effectRef idx="0">
          <a:scrgbClr r="0" g="0" b="0"/>
        </a:effectRef>
        <a:fontRef idx="minor"/>
      </dsp:style>
    </dsp:sp>
    <dsp:sp modelId="{D82B609D-2743-48B9-9D8D-0AEB44A33B27}">
      <dsp:nvSpPr>
        <dsp:cNvPr id="0" name=""/>
        <dsp:cNvSpPr/>
      </dsp:nvSpPr>
      <dsp:spPr>
        <a:xfrm>
          <a:off x="273280" y="421767"/>
          <a:ext cx="1467858" cy="2319718"/>
        </a:xfrm>
        <a:prstGeom prst="roundRect">
          <a:avLst>
            <a:gd name="adj" fmla="val 10000"/>
          </a:avLst>
        </a:prstGeom>
        <a:blipFill>
          <a:blip xmlns:r="http://schemas.openxmlformats.org/officeDocument/2006/relationships" r:embed="rId1" cstate="print">
            <a:extLst>
              <a:ext uri="{28A0092B-C50C-407E-A947-70E740481C1C}">
                <a14:useLocalDpi xmlns:a14="http://schemas.microsoft.com/office/drawing/2010/main"/>
              </a:ext>
            </a:extLst>
          </a:blip>
          <a:srcRect/>
          <a:stretch>
            <a:fillRect/>
          </a:stretch>
        </a:blipFill>
        <a:ln w="25400" cap="flat" cmpd="sng" algn="ctr">
          <a:solidFill>
            <a:schemeClr val="tx2"/>
          </a:solidFill>
          <a:prstDash val="solid"/>
        </a:ln>
        <a:effectLst/>
      </dsp:spPr>
      <dsp:style>
        <a:lnRef idx="2">
          <a:scrgbClr r="0" g="0" b="0"/>
        </a:lnRef>
        <a:fillRef idx="1">
          <a:scrgbClr r="0" g="0" b="0"/>
        </a:fillRef>
        <a:effectRef idx="0">
          <a:scrgbClr r="0" g="0" b="0"/>
        </a:effectRef>
        <a:fontRef idx="minor"/>
      </dsp:style>
    </dsp:sp>
    <dsp:sp modelId="{AD8C681B-98D5-4B23-B3E6-51DA85F7BADF}">
      <dsp:nvSpPr>
        <dsp:cNvPr id="0" name=""/>
        <dsp:cNvSpPr/>
      </dsp:nvSpPr>
      <dsp:spPr>
        <a:xfrm rot="10800000">
          <a:off x="164696" y="3163252"/>
          <a:ext cx="1685025" cy="3866197"/>
        </a:xfrm>
        <a:prstGeom prst="round2SameRect">
          <a:avLst>
            <a:gd name="adj1" fmla="val 10500"/>
            <a:gd name="adj2" fmla="val 0"/>
          </a:avLst>
        </a:prstGeom>
        <a:solidFill>
          <a:schemeClr val="bg1"/>
        </a:solidFill>
        <a:ln w="25400" cap="flat" cmpd="sng" algn="ctr">
          <a:solidFill>
            <a:schemeClr val="tx2"/>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8016" tIns="128016" rIns="128016" bIns="128016" numCol="1" spcCol="1270" anchor="t" anchorCtr="0">
          <a:noAutofit/>
        </a:bodyPr>
        <a:lstStyle/>
        <a:p>
          <a:pPr lvl="0" algn="ctr" defTabSz="800100">
            <a:lnSpc>
              <a:spcPct val="90000"/>
            </a:lnSpc>
            <a:spcBef>
              <a:spcPct val="0"/>
            </a:spcBef>
            <a:spcAft>
              <a:spcPct val="35000"/>
            </a:spcAft>
          </a:pPr>
          <a:r>
            <a:rPr lang="en-US" sz="1800" kern="1200">
              <a:solidFill>
                <a:schemeClr val="tx1"/>
              </a:solidFill>
            </a:rPr>
            <a:t>Learning...</a:t>
          </a:r>
        </a:p>
      </dsp:txBody>
      <dsp:txXfrm rot="10800000">
        <a:off x="216516" y="3163252"/>
        <a:ext cx="1581385" cy="3814377"/>
      </dsp:txXfrm>
    </dsp:sp>
    <dsp:sp modelId="{F94B37AE-1E5E-4F7C-B8B8-64C21C048D89}">
      <dsp:nvSpPr>
        <dsp:cNvPr id="0" name=""/>
        <dsp:cNvSpPr/>
      </dsp:nvSpPr>
      <dsp:spPr>
        <a:xfrm>
          <a:off x="1950323" y="421767"/>
          <a:ext cx="1823804" cy="2319718"/>
        </a:xfrm>
        <a:prstGeom prst="roundRect">
          <a:avLst>
            <a:gd name="adj" fmla="val 10000"/>
          </a:avLst>
        </a:prstGeom>
        <a:blipFill>
          <a:blip xmlns:r="http://schemas.openxmlformats.org/officeDocument/2006/relationships" r:embed="rId2" cstate="print">
            <a:extLst>
              <a:ext uri="{28A0092B-C50C-407E-A947-70E740481C1C}">
                <a14:useLocalDpi xmlns:a14="http://schemas.microsoft.com/office/drawing/2010/main"/>
              </a:ext>
            </a:extLst>
          </a:blip>
          <a:srcRect/>
          <a:stretch>
            <a:fillRect/>
          </a:stretch>
        </a:blipFill>
        <a:ln w="25400" cap="flat" cmpd="sng" algn="ctr">
          <a:solidFill>
            <a:schemeClr val="tx2"/>
          </a:solidFill>
          <a:prstDash val="solid"/>
        </a:ln>
        <a:effectLst/>
      </dsp:spPr>
      <dsp:style>
        <a:lnRef idx="2">
          <a:scrgbClr r="0" g="0" b="0"/>
        </a:lnRef>
        <a:fillRef idx="1">
          <a:scrgbClr r="0" g="0" b="0"/>
        </a:fillRef>
        <a:effectRef idx="0">
          <a:scrgbClr r="0" g="0" b="0"/>
        </a:effectRef>
        <a:fontRef idx="minor"/>
      </dsp:style>
    </dsp:sp>
    <dsp:sp modelId="{ACE3F356-4E59-49A9-ADB3-F5B7A0C09B83}">
      <dsp:nvSpPr>
        <dsp:cNvPr id="0" name=""/>
        <dsp:cNvSpPr/>
      </dsp:nvSpPr>
      <dsp:spPr>
        <a:xfrm rot="10800000">
          <a:off x="2156721" y="3163252"/>
          <a:ext cx="1411009" cy="3866197"/>
        </a:xfrm>
        <a:prstGeom prst="round2SameRect">
          <a:avLst>
            <a:gd name="adj1" fmla="val 10500"/>
            <a:gd name="adj2" fmla="val 0"/>
          </a:avLst>
        </a:prstGeom>
        <a:solidFill>
          <a:schemeClr val="bg1"/>
        </a:solidFill>
        <a:ln w="25400" cap="flat" cmpd="sng" algn="ctr">
          <a:solidFill>
            <a:schemeClr val="tx2"/>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8016" tIns="128016" rIns="128016" bIns="128016" numCol="1" spcCol="1270" anchor="t" anchorCtr="0">
          <a:noAutofit/>
        </a:bodyPr>
        <a:lstStyle/>
        <a:p>
          <a:pPr lvl="0" algn="ctr" defTabSz="800100">
            <a:lnSpc>
              <a:spcPct val="90000"/>
            </a:lnSpc>
            <a:spcBef>
              <a:spcPct val="0"/>
            </a:spcBef>
            <a:spcAft>
              <a:spcPct val="35000"/>
            </a:spcAft>
          </a:pPr>
          <a:r>
            <a:rPr lang="en-US" sz="1800" kern="1200">
              <a:solidFill>
                <a:sysClr val="windowText" lastClr="000000"/>
              </a:solidFill>
            </a:rPr>
            <a:t>Behavior...</a:t>
          </a:r>
        </a:p>
      </dsp:txBody>
      <dsp:txXfrm rot="10800000">
        <a:off x="2200114" y="3163252"/>
        <a:ext cx="1324223" cy="3822804"/>
      </dsp:txXfrm>
    </dsp:sp>
    <dsp:sp modelId="{17888A14-BD23-4B03-9053-253661F4CF31}">
      <dsp:nvSpPr>
        <dsp:cNvPr id="0" name=""/>
        <dsp:cNvSpPr/>
      </dsp:nvSpPr>
      <dsp:spPr>
        <a:xfrm>
          <a:off x="3874729" y="421767"/>
          <a:ext cx="1446973" cy="2319718"/>
        </a:xfrm>
        <a:prstGeom prst="roundRect">
          <a:avLst>
            <a:gd name="adj" fmla="val 10000"/>
          </a:avLst>
        </a:prstGeom>
        <a:blipFill>
          <a:blip xmlns:r="http://schemas.openxmlformats.org/officeDocument/2006/relationships" r:embed="rId3" cstate="print">
            <a:extLst>
              <a:ext uri="{28A0092B-C50C-407E-A947-70E740481C1C}">
                <a14:useLocalDpi xmlns:a14="http://schemas.microsoft.com/office/drawing/2010/main" val="0"/>
              </a:ext>
            </a:extLst>
          </a:blip>
          <a:srcRect/>
          <a:stretch>
            <a:fillRect l="-15000" r="-15000"/>
          </a:stretch>
        </a:blipFill>
        <a:ln w="25400" cap="flat" cmpd="sng" algn="ctr">
          <a:solidFill>
            <a:schemeClr val="tx2"/>
          </a:solidFill>
          <a:prstDash val="solid"/>
        </a:ln>
        <a:effectLst/>
      </dsp:spPr>
      <dsp:style>
        <a:lnRef idx="2">
          <a:scrgbClr r="0" g="0" b="0"/>
        </a:lnRef>
        <a:fillRef idx="1">
          <a:scrgbClr r="0" g="0" b="0"/>
        </a:fillRef>
        <a:effectRef idx="0">
          <a:scrgbClr r="0" g="0" b="0"/>
        </a:effectRef>
        <a:fontRef idx="minor"/>
      </dsp:style>
    </dsp:sp>
    <dsp:sp modelId="{D4D321B4-7AA0-40AA-9A92-AC8413970EED}">
      <dsp:nvSpPr>
        <dsp:cNvPr id="0" name=""/>
        <dsp:cNvSpPr/>
      </dsp:nvSpPr>
      <dsp:spPr>
        <a:xfrm rot="10800000">
          <a:off x="3892616" y="3163252"/>
          <a:ext cx="1411200" cy="3866197"/>
        </a:xfrm>
        <a:prstGeom prst="round2SameRect">
          <a:avLst>
            <a:gd name="adj1" fmla="val 10500"/>
            <a:gd name="adj2" fmla="val 0"/>
          </a:avLst>
        </a:prstGeom>
        <a:solidFill>
          <a:schemeClr val="bg1"/>
        </a:solidFill>
        <a:ln w="25400" cap="flat" cmpd="sng" algn="ctr">
          <a:solidFill>
            <a:schemeClr val="tx2"/>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8016" tIns="128016" rIns="128016" bIns="128016" numCol="1" spcCol="1270" anchor="t" anchorCtr="0">
          <a:noAutofit/>
        </a:bodyPr>
        <a:lstStyle/>
        <a:p>
          <a:pPr lvl="0" algn="ctr" defTabSz="800100">
            <a:lnSpc>
              <a:spcPct val="90000"/>
            </a:lnSpc>
            <a:spcBef>
              <a:spcPct val="0"/>
            </a:spcBef>
            <a:spcAft>
              <a:spcPct val="35000"/>
            </a:spcAft>
          </a:pPr>
          <a:r>
            <a:rPr lang="en-US" sz="1800" kern="1200">
              <a:solidFill>
                <a:sysClr val="windowText" lastClr="000000"/>
              </a:solidFill>
            </a:rPr>
            <a:t>Work...</a:t>
          </a:r>
        </a:p>
      </dsp:txBody>
      <dsp:txXfrm rot="10800000">
        <a:off x="3936015" y="3163252"/>
        <a:ext cx="1324402" cy="382279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56BA23-0B54-4BD7-894B-6843D48F526A}">
      <dsp:nvSpPr>
        <dsp:cNvPr id="0" name=""/>
        <dsp:cNvSpPr/>
      </dsp:nvSpPr>
      <dsp:spPr>
        <a:xfrm>
          <a:off x="0" y="433387"/>
          <a:ext cx="4857750" cy="4857750"/>
        </a:xfrm>
        <a:prstGeom prst="pie">
          <a:avLst>
            <a:gd name="adj1" fmla="val 5400000"/>
            <a:gd name="adj2" fmla="val 1620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3D8BBCC-FF79-41C6-B643-474585D8B6AB}">
      <dsp:nvSpPr>
        <dsp:cNvPr id="0" name=""/>
        <dsp:cNvSpPr/>
      </dsp:nvSpPr>
      <dsp:spPr>
        <a:xfrm>
          <a:off x="2428875" y="433387"/>
          <a:ext cx="5667374" cy="4857750"/>
        </a:xfrm>
        <a:prstGeom prst="rect">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dirty="0">
              <a:solidFill>
                <a:srgbClr val="00B0F0"/>
              </a:solidFill>
            </a:rPr>
            <a:t>Community Fellows Strive </a:t>
          </a:r>
        </a:p>
        <a:p>
          <a:pPr lvl="0" algn="ctr" defTabSz="533400">
            <a:lnSpc>
              <a:spcPct val="90000"/>
            </a:lnSpc>
            <a:spcBef>
              <a:spcPct val="0"/>
            </a:spcBef>
            <a:spcAft>
              <a:spcPct val="35000"/>
            </a:spcAft>
          </a:pPr>
          <a:r>
            <a:rPr lang="en-US" sz="1200" kern="1200">
              <a:solidFill>
                <a:srgbClr val="00B0F0"/>
              </a:solidFill>
            </a:rPr>
            <a:t>to Embody Certain</a:t>
          </a:r>
        </a:p>
        <a:p>
          <a:pPr lvl="0" algn="ctr" defTabSz="533400">
            <a:lnSpc>
              <a:spcPct val="90000"/>
            </a:lnSpc>
            <a:spcBef>
              <a:spcPct val="0"/>
            </a:spcBef>
            <a:spcAft>
              <a:spcPct val="35000"/>
            </a:spcAft>
          </a:pPr>
          <a:r>
            <a:rPr lang="en-US" sz="2800" kern="1200" dirty="0">
              <a:solidFill>
                <a:srgbClr val="00B0F0"/>
              </a:solidFill>
            </a:rPr>
            <a:t>Dispositions</a:t>
          </a:r>
        </a:p>
      </dsp:txBody>
      <dsp:txXfrm>
        <a:off x="2428875" y="433387"/>
        <a:ext cx="2833687" cy="1457328"/>
      </dsp:txXfrm>
    </dsp:sp>
    <dsp:sp modelId="{8024A9E6-E5FA-4A4E-B4E3-380DC40C7245}">
      <dsp:nvSpPr>
        <dsp:cNvPr id="0" name=""/>
        <dsp:cNvSpPr/>
      </dsp:nvSpPr>
      <dsp:spPr>
        <a:xfrm>
          <a:off x="850107" y="1890715"/>
          <a:ext cx="3157534" cy="3157534"/>
        </a:xfrm>
        <a:prstGeom prst="pie">
          <a:avLst>
            <a:gd name="adj1" fmla="val 5400000"/>
            <a:gd name="adj2" fmla="val 16200000"/>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552903C-D2DF-4271-87D7-8B026756E574}">
      <dsp:nvSpPr>
        <dsp:cNvPr id="0" name=""/>
        <dsp:cNvSpPr/>
      </dsp:nvSpPr>
      <dsp:spPr>
        <a:xfrm>
          <a:off x="2428875" y="1890715"/>
          <a:ext cx="5667374" cy="3157534"/>
        </a:xfrm>
        <a:prstGeom prst="rect">
          <a:avLst/>
        </a:prstGeom>
        <a:solidFill>
          <a:schemeClr val="lt1">
            <a:alpha val="90000"/>
            <a:hueOff val="0"/>
            <a:satOff val="0"/>
            <a:lumOff val="0"/>
            <a:alphaOff val="0"/>
          </a:schemeClr>
        </a:solidFill>
        <a:ln w="25400" cap="flat" cmpd="sng" algn="ctr">
          <a:solidFill>
            <a:schemeClr val="accent5">
              <a:hueOff val="-4966938"/>
              <a:satOff val="19906"/>
              <a:lumOff val="4314"/>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rgbClr val="00B050"/>
              </a:solidFill>
            </a:rPr>
            <a:t>Which Support the </a:t>
          </a:r>
        </a:p>
        <a:p>
          <a:pPr lvl="0" algn="ctr" defTabSz="533400">
            <a:lnSpc>
              <a:spcPct val="90000"/>
            </a:lnSpc>
            <a:spcBef>
              <a:spcPct val="0"/>
            </a:spcBef>
            <a:spcAft>
              <a:spcPct val="35000"/>
            </a:spcAft>
          </a:pPr>
          <a:r>
            <a:rPr lang="en-US" sz="2800" kern="1200">
              <a:solidFill>
                <a:srgbClr val="00B050"/>
              </a:solidFill>
            </a:rPr>
            <a:t>Writer's Process</a:t>
          </a:r>
        </a:p>
      </dsp:txBody>
      <dsp:txXfrm>
        <a:off x="2428875" y="1890715"/>
        <a:ext cx="2833687" cy="1457323"/>
      </dsp:txXfrm>
    </dsp:sp>
    <dsp:sp modelId="{CB0D7E17-85F4-4324-B9D2-793D57E14519}">
      <dsp:nvSpPr>
        <dsp:cNvPr id="0" name=""/>
        <dsp:cNvSpPr/>
      </dsp:nvSpPr>
      <dsp:spPr>
        <a:xfrm>
          <a:off x="1700213" y="3348038"/>
          <a:ext cx="1457323" cy="1457323"/>
        </a:xfrm>
        <a:prstGeom prst="pie">
          <a:avLst>
            <a:gd name="adj1" fmla="val 5400000"/>
            <a:gd name="adj2" fmla="val 16200000"/>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BB4D99F-9B18-4524-B501-C73CB51C997A}">
      <dsp:nvSpPr>
        <dsp:cNvPr id="0" name=""/>
        <dsp:cNvSpPr/>
      </dsp:nvSpPr>
      <dsp:spPr>
        <a:xfrm>
          <a:off x="2428875" y="3348038"/>
          <a:ext cx="5667374" cy="1457323"/>
        </a:xfrm>
        <a:prstGeom prst="rect">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rgbClr val="FFC000"/>
              </a:solidFill>
            </a:rPr>
            <a:t>Allowing for the Development of </a:t>
          </a:r>
        </a:p>
        <a:p>
          <a:pPr lvl="0" algn="ctr" defTabSz="533400">
            <a:lnSpc>
              <a:spcPct val="90000"/>
            </a:lnSpc>
            <a:spcBef>
              <a:spcPct val="0"/>
            </a:spcBef>
            <a:spcAft>
              <a:spcPct val="35000"/>
            </a:spcAft>
          </a:pPr>
          <a:r>
            <a:rPr lang="en-US" sz="2800" kern="1200">
              <a:solidFill>
                <a:srgbClr val="FFC000"/>
              </a:solidFill>
            </a:rPr>
            <a:t>Writer's Craft</a:t>
          </a:r>
        </a:p>
      </dsp:txBody>
      <dsp:txXfrm>
        <a:off x="2428875" y="3348038"/>
        <a:ext cx="2833687" cy="1457323"/>
      </dsp:txXfrm>
    </dsp:sp>
    <dsp:sp modelId="{DC15C414-2CD0-4BEA-9A47-9883CDCEC0D4}">
      <dsp:nvSpPr>
        <dsp:cNvPr id="0" name=""/>
        <dsp:cNvSpPr/>
      </dsp:nvSpPr>
      <dsp:spPr>
        <a:xfrm>
          <a:off x="5262562" y="433387"/>
          <a:ext cx="2833687" cy="1457328"/>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57150" lvl="1" indent="-57150" algn="l" defTabSz="488950">
            <a:lnSpc>
              <a:spcPct val="90000"/>
            </a:lnSpc>
            <a:spcBef>
              <a:spcPct val="0"/>
            </a:spcBef>
            <a:spcAft>
              <a:spcPct val="15000"/>
            </a:spcAft>
            <a:buChar char="••"/>
          </a:pPr>
          <a:r>
            <a:rPr lang="en-US" sz="1100" kern="1200"/>
            <a:t>Courage and Initiative </a:t>
          </a:r>
        </a:p>
        <a:p>
          <a:pPr marL="57150" lvl="1" indent="-57150" algn="l" defTabSz="488950">
            <a:lnSpc>
              <a:spcPct val="90000"/>
            </a:lnSpc>
            <a:spcBef>
              <a:spcPct val="0"/>
            </a:spcBef>
            <a:spcAft>
              <a:spcPct val="15000"/>
            </a:spcAft>
            <a:buChar char="••"/>
          </a:pPr>
          <a:r>
            <a:rPr lang="en-US" sz="1100" kern="1200"/>
            <a:t>Understanding</a:t>
          </a:r>
        </a:p>
        <a:p>
          <a:pPr marL="57150" lvl="1" indent="-57150" algn="l" defTabSz="488950">
            <a:lnSpc>
              <a:spcPct val="90000"/>
            </a:lnSpc>
            <a:spcBef>
              <a:spcPct val="0"/>
            </a:spcBef>
            <a:spcAft>
              <a:spcPct val="15000"/>
            </a:spcAft>
            <a:buChar char="••"/>
          </a:pPr>
          <a:r>
            <a:rPr lang="en-US" sz="1100" kern="1200"/>
            <a:t>Perseverance</a:t>
          </a:r>
        </a:p>
        <a:p>
          <a:pPr marL="57150" lvl="1" indent="-57150" algn="l" defTabSz="488950">
            <a:lnSpc>
              <a:spcPct val="90000"/>
            </a:lnSpc>
            <a:spcBef>
              <a:spcPct val="0"/>
            </a:spcBef>
            <a:spcAft>
              <a:spcPct val="15000"/>
            </a:spcAft>
            <a:buChar char="••"/>
          </a:pPr>
          <a:r>
            <a:rPr lang="en-US" sz="1100" kern="1200"/>
            <a:t>Reflection</a:t>
          </a:r>
        </a:p>
        <a:p>
          <a:pPr marL="57150" lvl="1" indent="-57150" algn="l" defTabSz="488950">
            <a:lnSpc>
              <a:spcPct val="90000"/>
            </a:lnSpc>
            <a:spcBef>
              <a:spcPct val="0"/>
            </a:spcBef>
            <a:spcAft>
              <a:spcPct val="15000"/>
            </a:spcAft>
            <a:buChar char="••"/>
          </a:pPr>
          <a:r>
            <a:rPr lang="en-US" sz="1100" kern="1200"/>
            <a:t>Expertise</a:t>
          </a:r>
        </a:p>
        <a:p>
          <a:pPr marL="57150" lvl="1" indent="-57150" algn="l" defTabSz="488950">
            <a:lnSpc>
              <a:spcPct val="90000"/>
            </a:lnSpc>
            <a:spcBef>
              <a:spcPct val="0"/>
            </a:spcBef>
            <a:spcAft>
              <a:spcPct val="15000"/>
            </a:spcAft>
            <a:buChar char="••"/>
          </a:pPr>
          <a:r>
            <a:rPr lang="en-US" sz="1100" kern="1200"/>
            <a:t>Cooperation and Collaboration</a:t>
          </a:r>
        </a:p>
      </dsp:txBody>
      <dsp:txXfrm>
        <a:off x="5262562" y="433387"/>
        <a:ext cx="2833687" cy="1457328"/>
      </dsp:txXfrm>
    </dsp:sp>
    <dsp:sp modelId="{3AF46D60-FAA1-4264-9EC0-28C95A19F4A9}">
      <dsp:nvSpPr>
        <dsp:cNvPr id="0" name=""/>
        <dsp:cNvSpPr/>
      </dsp:nvSpPr>
      <dsp:spPr>
        <a:xfrm>
          <a:off x="5262562" y="1890715"/>
          <a:ext cx="2833687" cy="1457323"/>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57150" lvl="1" indent="-57150" algn="l" defTabSz="488950">
            <a:lnSpc>
              <a:spcPct val="90000"/>
            </a:lnSpc>
            <a:spcBef>
              <a:spcPct val="0"/>
            </a:spcBef>
            <a:spcAft>
              <a:spcPct val="15000"/>
            </a:spcAft>
            <a:buChar char="••"/>
          </a:pPr>
          <a:r>
            <a:rPr lang="en-US" sz="1100" kern="1200"/>
            <a:t>Prewriting</a:t>
          </a:r>
        </a:p>
        <a:p>
          <a:pPr marL="57150" lvl="1" indent="-57150" algn="l" defTabSz="488950">
            <a:lnSpc>
              <a:spcPct val="90000"/>
            </a:lnSpc>
            <a:spcBef>
              <a:spcPct val="0"/>
            </a:spcBef>
            <a:spcAft>
              <a:spcPct val="15000"/>
            </a:spcAft>
            <a:buChar char="••"/>
          </a:pPr>
          <a:r>
            <a:rPr lang="en-US" sz="1100" kern="1200"/>
            <a:t>Drafting</a:t>
          </a:r>
        </a:p>
        <a:p>
          <a:pPr marL="57150" lvl="1" indent="-57150" algn="l" defTabSz="488950">
            <a:lnSpc>
              <a:spcPct val="90000"/>
            </a:lnSpc>
            <a:spcBef>
              <a:spcPct val="0"/>
            </a:spcBef>
            <a:spcAft>
              <a:spcPct val="15000"/>
            </a:spcAft>
            <a:buChar char="••"/>
          </a:pPr>
          <a:r>
            <a:rPr lang="en-US" sz="1100" kern="1200"/>
            <a:t>Peer-Review</a:t>
          </a:r>
        </a:p>
        <a:p>
          <a:pPr marL="57150" lvl="1" indent="-57150" algn="l" defTabSz="488950">
            <a:lnSpc>
              <a:spcPct val="90000"/>
            </a:lnSpc>
            <a:spcBef>
              <a:spcPct val="0"/>
            </a:spcBef>
            <a:spcAft>
              <a:spcPct val="15000"/>
            </a:spcAft>
            <a:buChar char="••"/>
          </a:pPr>
          <a:r>
            <a:rPr lang="en-US" sz="1100" kern="1200"/>
            <a:t>Editing</a:t>
          </a:r>
        </a:p>
        <a:p>
          <a:pPr marL="57150" lvl="1" indent="-57150" algn="l" defTabSz="488950">
            <a:lnSpc>
              <a:spcPct val="90000"/>
            </a:lnSpc>
            <a:spcBef>
              <a:spcPct val="0"/>
            </a:spcBef>
            <a:spcAft>
              <a:spcPct val="15000"/>
            </a:spcAft>
            <a:buChar char="••"/>
          </a:pPr>
          <a:r>
            <a:rPr lang="en-US" sz="1100" kern="1200"/>
            <a:t>Revising</a:t>
          </a:r>
        </a:p>
        <a:p>
          <a:pPr marL="57150" lvl="1" indent="-57150" algn="l" defTabSz="488950">
            <a:lnSpc>
              <a:spcPct val="90000"/>
            </a:lnSpc>
            <a:spcBef>
              <a:spcPct val="0"/>
            </a:spcBef>
            <a:spcAft>
              <a:spcPct val="15000"/>
            </a:spcAft>
            <a:buChar char="••"/>
          </a:pPr>
          <a:r>
            <a:rPr lang="en-US" sz="1100" kern="1200"/>
            <a:t>Publishing</a:t>
          </a:r>
        </a:p>
      </dsp:txBody>
      <dsp:txXfrm>
        <a:off x="5262562" y="1890715"/>
        <a:ext cx="2833687" cy="1457323"/>
      </dsp:txXfrm>
    </dsp:sp>
    <dsp:sp modelId="{16ED2276-500A-4F40-BFA0-AF6EDAD5680C}">
      <dsp:nvSpPr>
        <dsp:cNvPr id="0" name=""/>
        <dsp:cNvSpPr/>
      </dsp:nvSpPr>
      <dsp:spPr>
        <a:xfrm>
          <a:off x="5262562" y="3348038"/>
          <a:ext cx="2833687" cy="1457323"/>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dsp:style>
      <dsp:txBody>
        <a:bodyPr spcFirstLastPara="0" vert="horz" wrap="square" lIns="247650" tIns="247650" rIns="247650" bIns="247650" numCol="1" spcCol="1270" anchor="ctr" anchorCtr="0">
          <a:noAutofit/>
        </a:bodyPr>
        <a:lstStyle/>
        <a:p>
          <a:pPr marL="57150" lvl="1" indent="-57150" algn="l" defTabSz="488950">
            <a:lnSpc>
              <a:spcPct val="90000"/>
            </a:lnSpc>
            <a:spcBef>
              <a:spcPct val="0"/>
            </a:spcBef>
            <a:spcAft>
              <a:spcPct val="15000"/>
            </a:spcAft>
            <a:buChar char="••"/>
          </a:pPr>
          <a:r>
            <a:rPr lang="en-US" sz="1100" kern="1200"/>
            <a:t> Compelling Ideas</a:t>
          </a:r>
        </a:p>
        <a:p>
          <a:pPr marL="57150" lvl="1" indent="-57150" algn="l" defTabSz="488950">
            <a:lnSpc>
              <a:spcPct val="90000"/>
            </a:lnSpc>
            <a:spcBef>
              <a:spcPct val="0"/>
            </a:spcBef>
            <a:spcAft>
              <a:spcPct val="15000"/>
            </a:spcAft>
            <a:buChar char="••"/>
          </a:pPr>
          <a:r>
            <a:rPr lang="en-US" sz="1100" kern="1200"/>
            <a:t> Engaging Voice</a:t>
          </a:r>
        </a:p>
        <a:p>
          <a:pPr marL="57150" lvl="1" indent="-57150" algn="l" defTabSz="488950">
            <a:lnSpc>
              <a:spcPct val="90000"/>
            </a:lnSpc>
            <a:spcBef>
              <a:spcPct val="0"/>
            </a:spcBef>
            <a:spcAft>
              <a:spcPct val="15000"/>
            </a:spcAft>
            <a:buChar char="••"/>
          </a:pPr>
          <a:r>
            <a:rPr lang="en-US" sz="1100" kern="1200"/>
            <a:t> Effective Word Choice</a:t>
          </a:r>
        </a:p>
        <a:p>
          <a:pPr marL="57150" lvl="1" indent="-57150" algn="l" defTabSz="488950">
            <a:lnSpc>
              <a:spcPct val="90000"/>
            </a:lnSpc>
            <a:spcBef>
              <a:spcPct val="0"/>
            </a:spcBef>
            <a:spcAft>
              <a:spcPct val="15000"/>
            </a:spcAft>
            <a:buChar char="••"/>
          </a:pPr>
          <a:r>
            <a:rPr lang="en-US" sz="1100" kern="1200"/>
            <a:t> Clear Organization</a:t>
          </a:r>
        </a:p>
        <a:p>
          <a:pPr marL="57150" lvl="1" indent="-57150" algn="l" defTabSz="488950">
            <a:lnSpc>
              <a:spcPct val="90000"/>
            </a:lnSpc>
            <a:spcBef>
              <a:spcPct val="0"/>
            </a:spcBef>
            <a:spcAft>
              <a:spcPct val="15000"/>
            </a:spcAft>
            <a:buChar char="••"/>
          </a:pPr>
          <a:r>
            <a:rPr lang="en-US" sz="1100" kern="1200"/>
            <a:t> Fluent Sentences</a:t>
          </a:r>
        </a:p>
        <a:p>
          <a:pPr marL="57150" lvl="1" indent="-57150" algn="l" defTabSz="488950">
            <a:lnSpc>
              <a:spcPct val="90000"/>
            </a:lnSpc>
            <a:spcBef>
              <a:spcPct val="0"/>
            </a:spcBef>
            <a:spcAft>
              <a:spcPct val="15000"/>
            </a:spcAft>
            <a:buChar char="••"/>
          </a:pPr>
          <a:r>
            <a:rPr lang="en-US" sz="1100" kern="1200"/>
            <a:t> Proper Use of Conventions</a:t>
          </a:r>
        </a:p>
      </dsp:txBody>
      <dsp:txXfrm>
        <a:off x="5262562" y="3348038"/>
        <a:ext cx="2833687" cy="1457323"/>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584413-4B91-4810-B292-D71B827411AC}">
      <dsp:nvSpPr>
        <dsp:cNvPr id="0" name=""/>
        <dsp:cNvSpPr/>
      </dsp:nvSpPr>
      <dsp:spPr>
        <a:xfrm>
          <a:off x="2472937" y="1367313"/>
          <a:ext cx="1671161" cy="1671161"/>
        </a:xfrm>
        <a:prstGeom prst="gear9">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kern="1200"/>
            <a:t>Peer </a:t>
          </a:r>
        </a:p>
        <a:p>
          <a:pPr lvl="0" algn="ctr" defTabSz="800100">
            <a:lnSpc>
              <a:spcPct val="90000"/>
            </a:lnSpc>
            <a:spcBef>
              <a:spcPct val="0"/>
            </a:spcBef>
            <a:spcAft>
              <a:spcPct val="35000"/>
            </a:spcAft>
          </a:pPr>
          <a:r>
            <a:rPr lang="en-US" sz="1800" kern="1200"/>
            <a:t> Review</a:t>
          </a:r>
        </a:p>
      </dsp:txBody>
      <dsp:txXfrm>
        <a:off x="2808915" y="1758774"/>
        <a:ext cx="999205" cy="859012"/>
      </dsp:txXfrm>
    </dsp:sp>
    <dsp:sp modelId="{47C60541-D326-44D2-BF08-FFE6996383ED}">
      <dsp:nvSpPr>
        <dsp:cNvPr id="0" name=""/>
        <dsp:cNvSpPr/>
      </dsp:nvSpPr>
      <dsp:spPr>
        <a:xfrm>
          <a:off x="1192935" y="1331289"/>
          <a:ext cx="1215390" cy="1215390"/>
        </a:xfrm>
        <a:prstGeom prst="gear6">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en-US" sz="1100" kern="1200"/>
            <a:t>Drafting</a:t>
          </a:r>
        </a:p>
      </dsp:txBody>
      <dsp:txXfrm>
        <a:off x="1498913" y="1639116"/>
        <a:ext cx="603434" cy="599736"/>
      </dsp:txXfrm>
    </dsp:sp>
    <dsp:sp modelId="{F1C4EB4F-CBE0-4C52-A992-448F8DA3E641}">
      <dsp:nvSpPr>
        <dsp:cNvPr id="0" name=""/>
        <dsp:cNvSpPr/>
      </dsp:nvSpPr>
      <dsp:spPr>
        <a:xfrm rot="20700000">
          <a:off x="1860850" y="454329"/>
          <a:ext cx="1190834" cy="1190834"/>
        </a:xfrm>
        <a:prstGeom prst="gear6">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en-US" sz="1100" kern="1200"/>
            <a:t>Prewriting</a:t>
          </a:r>
        </a:p>
      </dsp:txBody>
      <dsp:txXfrm rot="-20700000">
        <a:off x="2122035" y="715514"/>
        <a:ext cx="668464" cy="668464"/>
      </dsp:txXfrm>
    </dsp:sp>
    <dsp:sp modelId="{B7C2B195-309A-4919-8DC9-60778307BB13}">
      <dsp:nvSpPr>
        <dsp:cNvPr id="0" name=""/>
        <dsp:cNvSpPr/>
      </dsp:nvSpPr>
      <dsp:spPr>
        <a:xfrm>
          <a:off x="2511668" y="1134846"/>
          <a:ext cx="2139086" cy="2139086"/>
        </a:xfrm>
        <a:prstGeom prst="circularArrow">
          <a:avLst>
            <a:gd name="adj1" fmla="val 4687"/>
            <a:gd name="adj2" fmla="val 299029"/>
            <a:gd name="adj3" fmla="val 2480332"/>
            <a:gd name="adj4" fmla="val 15940748"/>
            <a:gd name="adj5" fmla="val 5469"/>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CAAAFECD-4A05-425C-8CA0-1848B938D7F3}">
      <dsp:nvSpPr>
        <dsp:cNvPr id="0" name=""/>
        <dsp:cNvSpPr/>
      </dsp:nvSpPr>
      <dsp:spPr>
        <a:xfrm>
          <a:off x="952049" y="1003227"/>
          <a:ext cx="1554179" cy="1554179"/>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83722356-67C6-432E-8586-41401A70DC75}">
      <dsp:nvSpPr>
        <dsp:cNvPr id="0" name=""/>
        <dsp:cNvSpPr/>
      </dsp:nvSpPr>
      <dsp:spPr>
        <a:xfrm rot="6185585">
          <a:off x="1649505" y="95883"/>
          <a:ext cx="1675718" cy="1675718"/>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5686C1-9EBF-4C83-A0D4-F40AD7C94C21}">
      <dsp:nvSpPr>
        <dsp:cNvPr id="0" name=""/>
        <dsp:cNvSpPr/>
      </dsp:nvSpPr>
      <dsp:spPr>
        <a:xfrm>
          <a:off x="2983232" y="1740217"/>
          <a:ext cx="2126932" cy="2126932"/>
        </a:xfrm>
        <a:prstGeom prst="gear9">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kern="1200"/>
            <a:t>Publishing</a:t>
          </a:r>
        </a:p>
      </dsp:txBody>
      <dsp:txXfrm>
        <a:off x="3410840" y="2238441"/>
        <a:ext cx="1271716" cy="1093287"/>
      </dsp:txXfrm>
    </dsp:sp>
    <dsp:sp modelId="{DE13B532-94D0-494D-842C-51564E9D840C}">
      <dsp:nvSpPr>
        <dsp:cNvPr id="0" name=""/>
        <dsp:cNvSpPr/>
      </dsp:nvSpPr>
      <dsp:spPr>
        <a:xfrm>
          <a:off x="1517141" y="1237488"/>
          <a:ext cx="1546860" cy="1546860"/>
        </a:xfrm>
        <a:prstGeom prst="gear6">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kern="1200"/>
            <a:t>Editing</a:t>
          </a:r>
        </a:p>
      </dsp:txBody>
      <dsp:txXfrm>
        <a:off x="1906568" y="1629268"/>
        <a:ext cx="768006" cy="763300"/>
      </dsp:txXfrm>
    </dsp:sp>
    <dsp:sp modelId="{6E28D4E1-CF4C-44D2-9708-34279A1820FD}">
      <dsp:nvSpPr>
        <dsp:cNvPr id="0" name=""/>
        <dsp:cNvSpPr/>
      </dsp:nvSpPr>
      <dsp:spPr>
        <a:xfrm rot="20700000">
          <a:off x="2610447" y="170312"/>
          <a:ext cx="1515607" cy="1515607"/>
        </a:xfrm>
        <a:prstGeom prst="gear6">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kern="1200"/>
            <a:t>Revision</a:t>
          </a:r>
        </a:p>
      </dsp:txBody>
      <dsp:txXfrm rot="-20700000">
        <a:off x="2942864" y="502729"/>
        <a:ext cx="850773" cy="850773"/>
      </dsp:txXfrm>
    </dsp:sp>
    <dsp:sp modelId="{2B268AA5-82CF-4CC9-B6CB-14FF03F5D7FC}">
      <dsp:nvSpPr>
        <dsp:cNvPr id="0" name=""/>
        <dsp:cNvSpPr/>
      </dsp:nvSpPr>
      <dsp:spPr>
        <a:xfrm>
          <a:off x="2997096" y="1535573"/>
          <a:ext cx="2722473" cy="2722473"/>
        </a:xfrm>
        <a:prstGeom prst="circularArrow">
          <a:avLst>
            <a:gd name="adj1" fmla="val 4688"/>
            <a:gd name="adj2" fmla="val 299029"/>
            <a:gd name="adj3" fmla="val 2507957"/>
            <a:gd name="adj4" fmla="val 15879074"/>
            <a:gd name="adj5" fmla="val 5469"/>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58594DA3-30A8-4F34-8630-A61730D8CE5E}">
      <dsp:nvSpPr>
        <dsp:cNvPr id="0" name=""/>
        <dsp:cNvSpPr/>
      </dsp:nvSpPr>
      <dsp:spPr>
        <a:xfrm>
          <a:off x="1243196" y="896630"/>
          <a:ext cx="1978047" cy="1978047"/>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DEE40063-018E-47D0-85C9-8CF85BB4E71B}">
      <dsp:nvSpPr>
        <dsp:cNvPr id="0" name=""/>
        <dsp:cNvSpPr/>
      </dsp:nvSpPr>
      <dsp:spPr>
        <a:xfrm rot="2096571">
          <a:off x="2032965" y="-160258"/>
          <a:ext cx="2132733" cy="213273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pList2">
  <dgm:title val=""/>
  <dgm:desc val=""/>
  <dgm:catLst>
    <dgm:cat type="list" pri="11000"/>
    <dgm:cat type="picture" pri="24000"/>
    <dgm:cat type="pictureconvert" pri="2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onstrLst>
      <dgm:constr type="w" for="ch" forName="bkgdShp" refType="w"/>
      <dgm:constr type="h" for="ch" forName="bkgdShp" refType="h" fact="0.45"/>
      <dgm:constr type="t" for="ch" forName="bkgdShp"/>
      <dgm:constr type="w" for="ch" forName="linComp" refType="w" fact="0.94"/>
      <dgm:constr type="h" for="ch" forName="linComp" refType="h"/>
      <dgm:constr type="ctrX" for="ch" forName="linComp" refType="w" fact="0.5"/>
    </dgm:constrLst>
    <dgm:ruleLst/>
    <dgm:choose name="Name1">
      <dgm:if name="Name2" axis="ch" ptType="node" func="cnt" op="gte" val="1">
        <dgm:layoutNode name="bkgdShp" styleLbl="alignAccFollowNode1">
          <dgm:alg type="sp"/>
          <dgm:shape xmlns:r="http://schemas.openxmlformats.org/officeDocument/2006/relationships" type="roundRect" r:blip="">
            <dgm:adjLst>
              <dgm:adj idx="1" val="0.1"/>
            </dgm:adjLst>
          </dgm:shape>
          <dgm:presOf/>
          <dgm:constrLst/>
          <dgm:ruleLst/>
        </dgm:layoutNode>
        <dgm:layoutNode name="linComp">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ptType="sibTrans" refType="w" refFor="ch" refForName="compNode" fact="0.1"/>
            <dgm:constr type="h" for="ch" ptType="sibTrans" op="equ"/>
            <dgm:constr type="h" for="ch" forName="compNode" op="equ"/>
            <dgm:constr type="primFontSz" for="des" forName="node" op="equ"/>
          </dgm:constrLst>
          <dgm:ruleLst/>
          <dgm:forEach name="nodesForEach" axis="ch" ptType="node">
            <dgm:layoutNode name="compNode">
              <dgm:alg type="composite"/>
              <dgm:shape xmlns:r="http://schemas.openxmlformats.org/officeDocument/2006/relationships" r:blip="">
                <dgm:adjLst/>
              </dgm:shape>
              <dgm:presOf/>
              <dgm:constrLst>
                <dgm:constr type="w" for="ch" forName="node" refType="w"/>
                <dgm:constr type="h" for="ch" forName="node" refType="h" fact="0.55"/>
                <dgm:constr type="b" for="ch" forName="node" refType="h"/>
                <dgm:constr type="w" for="ch" forName="invisiNode" refType="w" fact="0.75"/>
                <dgm:constr type="h" for="ch" forName="invisiNode" refType="h" fact="0.06"/>
                <dgm:constr type="t" for="ch" forName="invisiNode"/>
                <dgm:constr type="w" for="ch" forName="imagNode" refType="w"/>
                <dgm:constr type="h" for="ch" forName="imagNode" refType="h" fact="0.33"/>
                <dgm:constr type="ctrX" for="ch" forName="imagNode" refType="w" fact="0.5"/>
                <dgm:constr type="t" for="ch" forName="imagNode" refType="h" fact="0.06"/>
              </dgm:constrLst>
              <dgm:ruleLst/>
              <dgm:layoutNode name="node" styleLbl="node1">
                <dgm:varLst>
                  <dgm:bulletEnabled val="1"/>
                </dgm:varLst>
                <dgm:alg type="tx">
                  <dgm:param type="txAnchorVert" val="t"/>
                </dgm:alg>
                <dgm:shape xmlns:r="http://schemas.openxmlformats.org/officeDocument/2006/relationships" rot="180" type="round2SameRect" r:blip="">
                  <dgm:adjLst>
                    <dgm:adj idx="1" val="0.105"/>
                  </dgm:adjLst>
                </dgm:shape>
                <dgm:presOf axis="desOrSelf" ptType="node"/>
                <dgm:constrLst>
                  <dgm:constr type="primFontSz" val="65"/>
                </dgm:constrLst>
                <dgm:ruleLst>
                  <dgm:rule type="primFontSz" val="5" fact="NaN" max="NaN"/>
                </dgm:ruleLst>
              </dgm:layoutNode>
              <dgm:layoutNode name="invisiNode">
                <dgm:alg type="sp"/>
                <dgm:shape xmlns:r="http://schemas.openxmlformats.org/officeDocument/2006/relationships" type="roundRect" r:blip="" hideGeom="1">
                  <dgm:adjLst>
                    <dgm:adj idx="1" val="0.1"/>
                  </dgm:adjLst>
                </dgm:shape>
                <dgm:presOf/>
                <dgm:constrLst/>
                <dgm:ruleLst/>
              </dgm:layoutNode>
              <dgm:layoutNode name="imagNode" styleLbl="fgImgPlace1">
                <dgm:alg type="sp"/>
                <dgm:shape xmlns:r="http://schemas.openxmlformats.org/officeDocument/2006/relationships" type="roundRect" r:blip="" zOrderOff="-2" blipPhldr="1">
                  <dgm:adjLst>
                    <dgm:adj idx="1" val="0.1"/>
                  </dgm:adjLst>
                </dgm:shape>
                <dgm:presOf/>
                <dgm:constrLst/>
                <dgm:ruleLst/>
              </dgm:layoutNode>
            </dgm:layoutNode>
            <dgm:forEach name="sibTransForEach"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if>
      <dgm:else name="Name6"/>
    </dgm:choose>
  </dgm:layoutNode>
</dgm:layoutDef>
</file>

<file path=word/diagrams/layout2.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4.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Angela Stockman,  Founder and Director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F3A2EB9-C507-4FF7-877E-6AC9D8095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51</Pages>
  <Words>7370</Words>
  <Characters>42015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The WNY Young Writers’ Studio</vt:lpstr>
    </vt:vector>
  </TitlesOfParts>
  <Company>Toshiba</Company>
  <LinksUpToDate>false</LinksUpToDate>
  <CharactersWithSpaces>49287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WNY Young Writers’ Studio</dc:title>
  <dc:creator>Angela Stockman</dc:creator>
  <cp:lastModifiedBy>Owner</cp:lastModifiedBy>
  <cp:revision>4</cp:revision>
  <cp:lastPrinted>2012-08-05T12:00:00Z</cp:lastPrinted>
  <dcterms:created xsi:type="dcterms:W3CDTF">2012-08-04T15:07:00Z</dcterms:created>
  <dcterms:modified xsi:type="dcterms:W3CDTF">2012-08-05T12:37:00Z</dcterms:modified>
</cp:coreProperties>
</file>